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9D" w:rsidRDefault="00DF579D" w:rsidP="00DF579D">
      <w:pPr>
        <w:pStyle w:val="Default"/>
        <w:spacing w:line="360" w:lineRule="auto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Опыт работы </w:t>
      </w:r>
    </w:p>
    <w:p w:rsidR="00DF579D" w:rsidRDefault="00DF579D" w:rsidP="00DF579D">
      <w:pPr>
        <w:pStyle w:val="Default"/>
        <w:spacing w:line="360" w:lineRule="auto"/>
        <w:ind w:right="-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учителя начальных классов Черновой Татьяны Александровны  </w:t>
      </w:r>
    </w:p>
    <w:p w:rsidR="00DF579D" w:rsidRDefault="00DF579D" w:rsidP="00DF579D">
      <w:pPr>
        <w:pStyle w:val="Default"/>
        <w:spacing w:line="360" w:lineRule="auto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теме  </w:t>
      </w:r>
      <w:r w:rsidRPr="00DF579D">
        <w:rPr>
          <w:b/>
          <w:color w:val="auto"/>
          <w:sz w:val="28"/>
          <w:szCs w:val="28"/>
        </w:rPr>
        <w:t xml:space="preserve">«Формирование читательской компетентности младших </w:t>
      </w:r>
      <w:r>
        <w:rPr>
          <w:b/>
          <w:color w:val="auto"/>
          <w:sz w:val="28"/>
          <w:szCs w:val="28"/>
        </w:rPr>
        <w:t xml:space="preserve">    </w:t>
      </w:r>
    </w:p>
    <w:p w:rsidR="00DF579D" w:rsidRDefault="00DF579D" w:rsidP="00DF579D">
      <w:pPr>
        <w:pStyle w:val="Default"/>
        <w:spacing w:line="360" w:lineRule="auto"/>
        <w:ind w:firstLine="708"/>
        <w:jc w:val="center"/>
        <w:rPr>
          <w:b/>
          <w:color w:val="auto"/>
          <w:sz w:val="28"/>
          <w:szCs w:val="28"/>
        </w:rPr>
      </w:pPr>
      <w:r w:rsidRPr="00DF579D">
        <w:rPr>
          <w:b/>
          <w:color w:val="auto"/>
          <w:sz w:val="28"/>
          <w:szCs w:val="28"/>
        </w:rPr>
        <w:t>школьников в технологии  развития критического мышления через чтение и письмо»</w:t>
      </w:r>
    </w:p>
    <w:p w:rsidR="00DF579D" w:rsidRPr="00DF579D" w:rsidRDefault="00DF579D" w:rsidP="00DF579D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</w:p>
    <w:p w:rsidR="005E525B" w:rsidRPr="007D2AE4" w:rsidRDefault="005E525B" w:rsidP="00DF579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 удовольствием читали мы книги! Бегали в библиотеку, делились впечатлениями друг с другом, рекомендовали прочитанные произведения. Сейчас я столкнулась с обратным отношением к процессу чтения. Дети не любят читать. </w:t>
      </w:r>
    </w:p>
    <w:p w:rsidR="005E525B" w:rsidRPr="007D2AE4" w:rsidRDefault="005E525B" w:rsidP="00DF579D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 современном мире человек вынужден учиться в течение всей жизни. А одним из условий успешного самообразования является 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ключевых читательских компетентностей. Возникает противоречие между тем, что предъявляет нам современное общество и личным читательским интересом ребёнка. Поэтому, одной из целей своей педагогической деятельности я вижу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создание </w:t>
      </w:r>
      <w:r w:rsidRPr="007D2A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условий для формирования  читательского компетентности и, как следствие, грамотного читателя.</w:t>
      </w:r>
    </w:p>
    <w:p w:rsidR="005E525B" w:rsidRPr="007D2AE4" w:rsidRDefault="005E525B" w:rsidP="00DF579D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2A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читательской компетентностью следует понимать необходимые знания, умения и навыки, позволяющие ребёнку свободно ориентироваться в разнообразие книг, библиографическую грамотность, позитивное отношение к чтению. Д. Писарев говорил: «Много есть на свете хороших книг, но эти книги хороши лишь для тех людей, которые умеют их читать. Умение читать хорошие книги вовсе не равносильно знанию грамоты». </w:t>
      </w:r>
      <w:r w:rsidRPr="007D2A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Моя задача заключается в воспитании вдумчивого читателя.</w:t>
      </w:r>
    </w:p>
    <w:p w:rsidR="005E525B" w:rsidRPr="007D2AE4" w:rsidRDefault="005E525B" w:rsidP="00DF579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поставленной цели я выбрала совокупность следующих технологий: проектная деятельность, технология РКМЧП, 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разноуровневое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обучение.</w:t>
      </w:r>
    </w:p>
    <w:p w:rsidR="005E525B" w:rsidRDefault="005E525B" w:rsidP="00DF579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технологии развития критического мышления помогает формированию целостного мировоззрения, коммуникативной компетентности в общении и сотрудничестве, смыслового чтения. </w:t>
      </w:r>
    </w:p>
    <w:p w:rsidR="005E525B" w:rsidRPr="00190CDD" w:rsidRDefault="005E525B" w:rsidP="00DF579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5E5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5E525B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деи </w:t>
      </w: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технологии </w:t>
      </w:r>
      <w:proofErr w:type="spellStart"/>
      <w:r w:rsidR="00DF579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КМ</w:t>
      </w:r>
      <w:r w:rsidR="00DF579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Чп</w:t>
      </w:r>
      <w:proofErr w:type="spellEnd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звучат следующим образом: </w:t>
      </w:r>
    </w:p>
    <w:p w:rsidR="005E525B" w:rsidRPr="00190CDD" w:rsidRDefault="005E525B" w:rsidP="00DF579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Дети от природы любознательны, они хотят познавать мир, способны рассматривать серьезные вопросы и выдвигать оригинальные идеи. </w:t>
      </w:r>
    </w:p>
    <w:p w:rsidR="005E525B" w:rsidRPr="00190CDD" w:rsidRDefault="005E525B" w:rsidP="00DF579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Роль учителя – быть вдумчивым помощником, стимулируя учащихся к неустанному познанию и помогая им сформировать навыки продуктивного мышления. </w:t>
      </w:r>
    </w:p>
    <w:p w:rsidR="005E525B" w:rsidRPr="00190CDD" w:rsidRDefault="005E525B" w:rsidP="00DF579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 </w:t>
      </w:r>
    </w:p>
    <w:p w:rsidR="005E525B" w:rsidRPr="00190CDD" w:rsidRDefault="005E525B" w:rsidP="00DF579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неразрывная связь между развитием мыслительных навыков и формированием демократического гражданского сознания. </w:t>
      </w:r>
    </w:p>
    <w:p w:rsidR="005E525B" w:rsidRPr="00190CDD" w:rsidRDefault="005E525B" w:rsidP="00DF579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Данные положения обосновывают средства и методы, с помощью которых развивается критическое мышление. Действительно, работа с текстами (учебными, художественными, научными, документальными и др.) на каждом предмете – деятельность для учеников столь же привычная, как и разного </w:t>
      </w:r>
      <w:proofErr w:type="gramStart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рода</w:t>
      </w:r>
      <w:proofErr w:type="gramEnd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письменные работы. В чуть меньшей мере, но все же им знакомы дискуссии и обсуждения. </w:t>
      </w:r>
    </w:p>
    <w:p w:rsidR="005E525B" w:rsidRPr="00190CDD" w:rsidRDefault="005E525B" w:rsidP="00DF579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Что же такое критическое мышление?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Приведу </w:t>
      </w: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цитату тех же авторов: «Думать критически означает проявлять любознательность и использовать исследовательские методы: ставить перед собой вопросы осуществлять планомерный поиск ответов. Критическое мышление работает на многих уровнях, не довольствуясь фактами, а вскрывая причины и последствия этих фактов. Критическое мышление предполагает вежливый скептицизм, сомнение в общепринятых истинах, постоянный вопрос: «А что, если?..» Критическое мышление означает выработку точки зрения по определенному вопросу и способность отстоять эту точку зрения логическими доводами. Критическое мышление предусматривает внимание к аргументам оппонента и их логическое осмысление» </w:t>
      </w:r>
    </w:p>
    <w:p w:rsidR="005E525B" w:rsidRPr="00190CDD" w:rsidRDefault="005E525B" w:rsidP="00DF579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Подробнее остановимся на самой технологии. Для того чтобы дать детям возможность активно работать с получаемым знанием, авторы технологии предлагают строить урок по </w:t>
      </w:r>
      <w:proofErr w:type="gramStart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привычной схеме</w:t>
      </w:r>
      <w:proofErr w:type="gramEnd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: «введение – основная часть – заключение». Подобная же схема действует и при решении проблем: «введение в проблему – подходы к ее решению – рефлексия результата». В рамках технологии ЧПКМ данные этапы получили несколько иные названия и функции. Итак: </w:t>
      </w:r>
    </w:p>
    <w:p w:rsidR="005E525B" w:rsidRPr="00190CDD" w:rsidRDefault="005E525B" w:rsidP="00DF579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Первый этап – ВЫЗОВ – задачи (функции) которого: </w:t>
      </w:r>
    </w:p>
    <w:p w:rsidR="005E525B" w:rsidRPr="00190CDD" w:rsidRDefault="005E525B" w:rsidP="00DF579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актуализировать и проанализировать имеющиеся знания и представления по изучаемой теме; </w:t>
      </w:r>
    </w:p>
    <w:p w:rsidR="005E525B" w:rsidRPr="00190CDD" w:rsidRDefault="005E525B" w:rsidP="00DF579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пробудить к ней интерес; </w:t>
      </w:r>
    </w:p>
    <w:p w:rsidR="005E525B" w:rsidRPr="00190CDD" w:rsidRDefault="005E525B" w:rsidP="00DF579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активизировать </w:t>
      </w:r>
      <w:proofErr w:type="gramStart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обучаемого</w:t>
      </w:r>
      <w:proofErr w:type="gramEnd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дать им возможность целенаправленно думать, выражая свои мысли собственными словами; </w:t>
      </w:r>
    </w:p>
    <w:p w:rsidR="005E525B" w:rsidRPr="00190CDD" w:rsidRDefault="005E525B" w:rsidP="00DF579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структурировать последующий процесс изучения материала. </w:t>
      </w:r>
    </w:p>
    <w:p w:rsidR="005E525B" w:rsidRPr="00190CDD" w:rsidRDefault="005E525B" w:rsidP="00DF579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Второй этап – ОСМЫСЛЕНИЕ – пои</w:t>
      </w:r>
      <w:proofErr w:type="gramStart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ск стр</w:t>
      </w:r>
      <w:proofErr w:type="gramEnd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атегии решения поставленной проблемы и составления плана конкретной деятельности; теоретическая и практическая работа по реализации выработанного пути решения. Функции этапа: </w:t>
      </w:r>
    </w:p>
    <w:p w:rsidR="005E525B" w:rsidRPr="00190CDD" w:rsidRDefault="005E525B" w:rsidP="00DF579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получение новой информации; </w:t>
      </w:r>
    </w:p>
    <w:p w:rsidR="005E525B" w:rsidRPr="00190CDD" w:rsidRDefault="005E525B" w:rsidP="00DF579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ее осмысление (в том числе необходимо перечитывать часть текста в том случае, если учащийся перестает его понимать, воспринимая сообщение, задавать вопросы или записывать, что осталось не понятно для прояснения этого в будущем); </w:t>
      </w:r>
    </w:p>
    <w:p w:rsidR="005E525B" w:rsidRPr="00190CDD" w:rsidRDefault="005E525B" w:rsidP="00DF579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соотнесение новой информации с собственными знаниями. Обучаемые сознательно строят мосты между старыми и новыми знаниями, для того, чтобы создать новое понимание; </w:t>
      </w:r>
    </w:p>
    <w:p w:rsidR="005E525B" w:rsidRPr="00190CDD" w:rsidRDefault="005E525B" w:rsidP="00DF579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поддержание активности, интереса и инерции движения, созданной во время фазы вызова. </w:t>
      </w:r>
    </w:p>
    <w:p w:rsidR="005E525B" w:rsidRPr="00190CDD" w:rsidRDefault="005E525B" w:rsidP="00DF579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Третий этап – РАЗМЫШЛЕНИЕ: </w:t>
      </w:r>
    </w:p>
    <w:p w:rsidR="005E525B" w:rsidRPr="00190CDD" w:rsidRDefault="005E525B" w:rsidP="00DF579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выражение новых идей и информации собственными словами; </w:t>
      </w:r>
    </w:p>
    <w:p w:rsidR="005E525B" w:rsidRPr="00190CDD" w:rsidRDefault="005E525B" w:rsidP="00DF579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целостное осмысление и обобщение полученной информации на основе обмена мнениями между обучаемыми друг с другом и преподавателем; </w:t>
      </w:r>
      <w:proofErr w:type="gramEnd"/>
    </w:p>
    <w:p w:rsidR="005E525B" w:rsidRPr="00190CDD" w:rsidRDefault="005E525B" w:rsidP="00DF579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анализ всего процесса изучения материала; </w:t>
      </w:r>
    </w:p>
    <w:p w:rsidR="005E525B" w:rsidRPr="00190CDD" w:rsidRDefault="005E525B" w:rsidP="00DF579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выработка собственного отношения к изучаемому материалу и его повторная </w:t>
      </w:r>
      <w:proofErr w:type="spellStart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проблематизация</w:t>
      </w:r>
      <w:proofErr w:type="spellEnd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(новый «вызов»). </w:t>
      </w:r>
    </w:p>
    <w:p w:rsidR="005E525B" w:rsidRPr="00190CDD" w:rsidRDefault="005E525B" w:rsidP="00DF579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При таком подходе происходит не просто более глубокое усвоение знаний детьми, но и реализуется идея связей материала (в рамках одного предмета, </w:t>
      </w:r>
      <w:proofErr w:type="spellStart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теоретического с практическим), его структурирования самим ребенком. Постановка учащимися самостоятельно цели обучения, создает необходимый внутренний мотив к процессу учения. Тем самым (в идеале), у каждого учащегося создается целостное когнитивное поле, объединяющее все имеющиеся теоретические знания, практические сведения, навыки и умения. </w:t>
      </w:r>
    </w:p>
    <w:p w:rsidR="005E525B" w:rsidRPr="00190CDD" w:rsidRDefault="005E525B" w:rsidP="00DF579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190CD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Каждому этапу присущи собственные методические приемы и техники, направленные на выполнение задач этапа. Комбинируя их, учитель может планировать уроки в соответствии с уровнем зрелости учеников, целями урока и объемом учебного материала. Возможность комбинирования техник имеет немаловажное значение и для самого педагога – он может свободно чувствовать себя, работая по данной технологии, адаптируя ее в соответствии со своими предпочтениями, целями и задачами. Комбинирование приемов помогает достичь и конечную цель применения технологии ЧПКМ – научить детей применять эту технологи самостоятельно, чтобы они могли стать независимыми и грамотными мыслителями и с удовольствием учились в течение всей жизни.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51"/>
        <w:gridCol w:w="2773"/>
        <w:gridCol w:w="2689"/>
        <w:gridCol w:w="2807"/>
      </w:tblGrid>
      <w:tr w:rsidR="005E525B" w:rsidRPr="00190CDD" w:rsidTr="005E525B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CD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Описание техник технологии РКМЧП</w:t>
            </w:r>
          </w:p>
        </w:tc>
      </w:tr>
      <w:tr w:rsidR="005E525B" w:rsidRPr="00190CDD" w:rsidTr="005E5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CD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CD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CD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E525B" w:rsidRPr="00190CDD" w:rsidTr="005E5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CD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Стадия (фаза)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CD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CD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CD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Возможные приемы и методы данной фазы</w:t>
            </w:r>
          </w:p>
        </w:tc>
      </w:tr>
      <w:tr w:rsidR="005E525B" w:rsidRPr="00190CDD" w:rsidTr="005E5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CD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Стадия вызова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23"/>
            </w:tblGrid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Вызов уже имеющихся знаний; задает вопросы,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на </w:t>
                  </w:r>
                  <w:proofErr w:type="gramStart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которые</w:t>
                  </w:r>
                  <w:proofErr w:type="gramEnd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хотел бы получить ответ. Информация,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полученная</w:t>
                  </w:r>
                  <w:proofErr w:type="gramEnd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на первой стадии, выслушивается,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записывается, обсуждается, работа ведется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индивидуально - парами - группами.</w:t>
                  </w:r>
                </w:p>
              </w:tc>
            </w:tr>
          </w:tbl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39"/>
            </w:tblGrid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- Вспоминают и анализируют имеющиеся знания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по данной теме;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- систематизируют информацию до ее изучения;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- задают вопросы, на которые хотят получить ответы;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- строят предположения о содержании текста, исходя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из заголовка, выделенных слов и т.д.;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- публично демонстрируют свои знания с помощью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устной и письменной речи.</w:t>
                  </w:r>
                </w:p>
              </w:tc>
            </w:tr>
          </w:tbl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42"/>
            </w:tblGrid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1. Составление списка известной информации по </w:t>
                  </w: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вопросу.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2. Рассказ-активизация по ключевым словам.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3. Систематизация материала (графическая):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кластеры, таблицы.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4. Верные и неверные утверждения; перепутанные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логические цепочки и т.д.</w:t>
                  </w:r>
                </w:p>
              </w:tc>
            </w:tr>
          </w:tbl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E525B" w:rsidRPr="00190CDD" w:rsidTr="005E5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CD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Стадия осмысления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23"/>
            </w:tblGrid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Сохранение интереса к теме </w:t>
                  </w:r>
                  <w:proofErr w:type="gramStart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при</w:t>
                  </w:r>
                  <w:proofErr w:type="gramEnd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непосредственной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работе с новой информацией.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Непосредственный контакт с новой информацией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(текст, фильм, лекция, материал параграфа),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работа ведется индивидуально – парами – группами.</w:t>
                  </w:r>
                </w:p>
              </w:tc>
            </w:tr>
          </w:tbl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39"/>
            </w:tblGrid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- Читают или слушают текст, используя </w:t>
                  </w:r>
                  <w:proofErr w:type="gramStart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предложенные</w:t>
                  </w:r>
                  <w:proofErr w:type="gramEnd"/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педагогом активные методы чтения;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- делают пометки на полях или ведут записи </w:t>
                  </w:r>
                  <w:proofErr w:type="gramStart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</w:t>
                  </w:r>
                  <w:proofErr w:type="gramEnd"/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мере осмысления новой информации.</w:t>
                  </w:r>
                </w:p>
              </w:tc>
            </w:tr>
          </w:tbl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42"/>
            </w:tblGrid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Методы активного чтения: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1. Маркировка с использованием значков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«</w:t>
                  </w:r>
                  <w:proofErr w:type="spellStart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v</w:t>
                  </w:r>
                  <w:proofErr w:type="spellEnd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», «+», «-», «?» (по мере чтения ставятся</w:t>
                  </w:r>
                  <w:proofErr w:type="gramEnd"/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на полях справа).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2. Ведение различных записей типа двойных дневников,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бортовых журналов.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3. Поиск ответов на поставленные в первой части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урока вопросы.</w:t>
                  </w:r>
                </w:p>
              </w:tc>
            </w:tr>
          </w:tbl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E525B" w:rsidRPr="00190CDD" w:rsidTr="005E5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CD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Стадия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23"/>
            </w:tblGrid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Вернуть учащихся к первоначальным </w:t>
                  </w: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предположениям,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установление причинн</w:t>
                  </w:r>
                  <w:proofErr w:type="gramStart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о-</w:t>
                  </w:r>
                  <w:proofErr w:type="gramEnd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следственных связей между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блоками информации;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Творческая переработка, анализ, интерпретация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изученной информации, работа ведется индивидуально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– в парах – группах</w:t>
                  </w:r>
                </w:p>
              </w:tc>
            </w:tr>
          </w:tbl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39"/>
            </w:tblGrid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- Соотносят новую информацию со </w:t>
                  </w: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«старой»,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используя знания, полученные на стадии осмысления;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- классифицируют и систематизируют, рождение </w:t>
                  </w:r>
                  <w:proofErr w:type="gramStart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новых</w:t>
                  </w:r>
                  <w:proofErr w:type="gramEnd"/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целевых установок для дальнейшей самостоятельной работы;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- своими словами выражают новые идеи и мысли;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- обмениваются мнениями друг с другом, аргументируя </w:t>
                  </w:r>
                  <w:proofErr w:type="gramStart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свою</w:t>
                  </w:r>
                  <w:proofErr w:type="gramEnd"/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точку зрения;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- анализируют собственные мыслительные операции и чувства;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- самооценка и самоопределение.</w:t>
                  </w:r>
                </w:p>
              </w:tc>
            </w:tr>
          </w:tbl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42"/>
            </w:tblGrid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1. Заполнение таблиц, кластеров, </w:t>
                  </w: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внесение изменений,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дополнений в сделанные на первой стадии.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2. Возврат к ключевым словам, верным и неверным утверждениям.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3. Ответы на поставленные вопросы.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4. Организация устных и письменных круглых столов.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5. Организация различных видов дискуссий.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6. Написание творческих работ: </w:t>
                  </w:r>
                  <w:proofErr w:type="spellStart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пятистишия-синквейны</w:t>
                  </w:r>
                  <w:proofErr w:type="spellEnd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 эссе.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7. Исследования по отдельным вопросам темы.</w:t>
                  </w:r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8. Творческие, исследовательские или практические задания </w:t>
                  </w:r>
                  <w:proofErr w:type="gramStart"/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на</w:t>
                  </w:r>
                  <w:proofErr w:type="gramEnd"/>
                </w:p>
              </w:tc>
            </w:tr>
            <w:tr w:rsidR="005E525B" w:rsidRPr="00190CDD" w:rsidTr="005E52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25B" w:rsidRPr="00190CDD" w:rsidRDefault="005E525B" w:rsidP="00DF579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90CDD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основе осмысления изученной информации</w:t>
                  </w:r>
                </w:p>
              </w:tc>
            </w:tr>
          </w:tbl>
          <w:p w:rsidR="005E525B" w:rsidRPr="00190CDD" w:rsidRDefault="005E525B" w:rsidP="00DF57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E525B" w:rsidRPr="007D2AE4" w:rsidRDefault="005E525B" w:rsidP="00DF57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25B" w:rsidRPr="007D2AE4" w:rsidRDefault="005E525B" w:rsidP="00DF579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стадии вызова приемы « Лови ошибку» и « Ролевая игра» помогают включить детей в активную познавательную деятельность. Выяснить область « знания – незнания» по теме можно с помощью приёмов « Мозговой штурм» и « Корзина идей».</w:t>
      </w:r>
    </w:p>
    <w:p w:rsidR="005E525B" w:rsidRPr="007D2AE4" w:rsidRDefault="005E525B" w:rsidP="00DF579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стадии осмысления дети, работая в группе или паре, с довольствием составляют « Толстые и тонкие вопросы». С помощью « Кластера», « Таблицы </w:t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ЗХУ» и «Сократического метода» систематизируем материал, выделяем взаимосвязи.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на уроке по теме «Я и моя семья. Сказки о семье» мы проходили русскую народную сказку «Белая уточка». В начале урока дети получили задание: Обсудите в группе и заполните кластер. В кластере содержались заголовки и авторы всех произведений о семье. Данным приемом я не только систематизировала знания, но и вывела детей на тему урока.  </w:t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приема «Карусель» дети ищут ответы на проблемные вопросы. Вдумчивому чтению способствует применение метода «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Инсерт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«Чтение с остановками», « Древо предсказаний». </w:t>
      </w:r>
    </w:p>
    <w:p w:rsidR="005E525B" w:rsidRDefault="005E525B" w:rsidP="00DF579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стадии рефлексии дети активно участвуют в составлении «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Синквейна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«Пирамиды критика».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после прочтения рассказа В.Осеевой «Сыновья» дети составили такую пирамиду:</w:t>
      </w:r>
    </w:p>
    <w:p w:rsidR="005E525B" w:rsidRPr="00AD72B2" w:rsidRDefault="005E525B" w:rsidP="00DF57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семье</w:t>
      </w:r>
    </w:p>
    <w:p w:rsidR="005E525B" w:rsidRPr="00AD72B2" w:rsidRDefault="005E525B" w:rsidP="00DF57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Поучительный. Насмешливый.</w:t>
      </w:r>
    </w:p>
    <w:p w:rsidR="005E525B" w:rsidRPr="00AD72B2" w:rsidRDefault="005E525B" w:rsidP="00DF57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Лето. Деревня. У колодца.</w:t>
      </w:r>
    </w:p>
    <w:p w:rsidR="005E525B" w:rsidRPr="00AD72B2" w:rsidRDefault="005E525B" w:rsidP="00DF57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Говорили. Кувыркается. Заливается. Потащил.</w:t>
      </w:r>
    </w:p>
    <w:p w:rsidR="005E525B" w:rsidRPr="00AD72B2" w:rsidRDefault="005E525B" w:rsidP="00DF57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Хвастливые. Самолюбивые. Скромные. Работящие. Мудрые.</w:t>
      </w:r>
    </w:p>
    <w:p w:rsidR="005E525B" w:rsidRPr="00AD72B2" w:rsidRDefault="005E525B" w:rsidP="00DF57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- заинтересовались, середина - возмутились, конец - согласились.</w:t>
      </w:r>
    </w:p>
    <w:p w:rsidR="005E525B" w:rsidRPr="00AD72B2" w:rsidRDefault="005E525B" w:rsidP="00DF57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семье, в которой дети помогают своим родителям и заботятся.</w:t>
      </w:r>
    </w:p>
    <w:p w:rsidR="005E525B" w:rsidRDefault="005E525B" w:rsidP="00DF57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Читайте рассказы В.Осеевой, которые научат  правильному отношению к людям.</w:t>
      </w:r>
    </w:p>
    <w:p w:rsidR="005E525B" w:rsidRPr="00AD72B2" w:rsidRDefault="005E525B" w:rsidP="00DF57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525B" w:rsidRPr="007D2AE4" w:rsidRDefault="005E525B" w:rsidP="00DF579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Приемы развития критического мышления я использую и в проектной деятельности. В первом классе я учу детей задавать вопросы, высказывать предположения, наблюдать, составлять предметные модели: моделируем обложку, составляем сюжет произведения с помощью заменителей героев. Они выполняют небольшие творческие работы, такие как “Путешествие буквы”, “Фантастическое животное”, “Подарок на Новый год”. </w:t>
      </w:r>
    </w:p>
    <w:p w:rsidR="005E525B" w:rsidRPr="007D2AE4" w:rsidRDefault="005E525B" w:rsidP="00DF579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втором классе дети уже могут наблюдать по плану, оформлять результаты исследования в виде таблиц, схем, чертежей. Традиционно проводим исследования: “Мое имя”, “Моя фамилия”, “Родословное древо семьи”. </w:t>
      </w:r>
    </w:p>
    <w:p w:rsidR="005E525B" w:rsidRPr="007D2AE4" w:rsidRDefault="005E525B" w:rsidP="00DF579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третьем классе увеличивается сложность учебно-исследовательских задач. Дети проводятся коллективные исследования на заданную тему. У третьеклассников активность выше, больше интересных, неординарных подходов и предложений в осуществлении исследовательской деятельности. </w:t>
      </w:r>
      <w:proofErr w:type="gram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участвуя в проекте «Народный праздник - Масленица!», ученики создавали различные продукты: книгу рецептов, презентацию об истории праздника, книгу – раскладушку «Масленичная неделя», кулинарную книгу.</w:t>
      </w:r>
      <w:proofErr w:type="gram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закончили проект весёлым праздником с угощением.</w:t>
      </w:r>
    </w:p>
    <w:p w:rsidR="005E525B" w:rsidRPr="007D2AE4" w:rsidRDefault="005E525B" w:rsidP="00DF579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четвёртом классе работа над проектами выходит на новый уровень, становится более аналитической. В результате учащиеся способны самостоятельно осуществлять исследовательскую работу по выбранной теме, </w:t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используя различные пути поиска информации, методы исследований, оформить готовый проект самостоятельно. </w:t>
      </w:r>
    </w:p>
    <w:p w:rsidR="005E525B" w:rsidRPr="007D2AE4" w:rsidRDefault="005E525B" w:rsidP="00DF579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сетевых проектах формирует ИКТ компетентность: умение работать с сервисами 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создавать ментальные карты, 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кроссворды, 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тесты, опросы, работать в сети Интернет. Мои ученики - активные участники сетевых муниципальных проектов по литературному чтению «Школа Буратино», «По дорогам сказок…», всероссийского проекта «В гостях у Незнайки».</w:t>
      </w:r>
    </w:p>
    <w:p w:rsidR="005E525B" w:rsidRPr="007D2AE4" w:rsidRDefault="005E525B" w:rsidP="00DF579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перед учителем встает задача создания дидактических сре</w:t>
      </w:r>
      <w:proofErr w:type="gram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формирования и диагностики проявления компетентностей учащимися в сфере самостоятельной учебно-познавательной деятельности, эффективным средством организации которой является система 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разноуровневых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 по таксономии 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Блума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Приведу пример таких заданий по русской народной сказке Белая уточка.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Ознакомление: Назовите главных героев сказки.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Понимание: Расскажите, что случилось с ребятками? Почему они попали в беду?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Применение: Постройте сюжет с помощью героев – заменителей. 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Анализ: Соотнесите героев с их характеристикой.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Синтез: Создайте 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главному герою сказки.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Оценка: Сравните </w:t>
      </w:r>
      <w:proofErr w:type="gram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</w:t>
      </w:r>
      <w:proofErr w:type="gram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синквейны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затем оцените наиболее удачный (по заданным критериям)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На своих уроках я использую так называемую «Ромашку вопросов», которая нацеливает на создание разного вида вопросов:</w:t>
      </w:r>
    </w:p>
    <w:p w:rsidR="005E525B" w:rsidRPr="007D2AE4" w:rsidRDefault="005E525B" w:rsidP="00DF579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Простые вопросы (что, кто, когда, как)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Уточняющие вопросы (правильно ли я поняла, что…)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Практические вопросы (где используются)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Объясняющие вопросы (почему)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Творческие вопросы (что было бы)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Оценочные вопросы (что хорошо?</w:t>
      </w:r>
      <w:proofErr w:type="gram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плохо?)</w:t>
      </w:r>
      <w:proofErr w:type="gramEnd"/>
    </w:p>
    <w:p w:rsidR="005E525B" w:rsidRDefault="005E525B" w:rsidP="00DF579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Проведённая мною система работы по формированию читательской компетентности показала следующие результаты.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Мною была проведена серия диагностических работ, позволяющих выявить уровень развития всех компонентов читательской компетентности моих учеников. А именно: 1) знания, умения, навыки, 2) опыт деятельности, 3)личностное отношение к деятельности, связанной с чтением художественной литературы. Результатом диагностических работ было выявление следующих показателей: 1. уровня  восприятия художественных произведений разных жанров; 2. умения ориентироваться в круге чтения; 3. умения оперировать с </w:t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текстом в нестандартных условиях; 4. умения грамотно построить речевое высказывание; 5. мотивации чтения. По всем показателям выделялись три уровня: высокий, средний, низкий.</w:t>
      </w:r>
      <w:r w:rsidRPr="007D2A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не стоит на месте. Наши ученики хорошо разбираются в мобильных устройствах и 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гаджетах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Пришло время для использования технологии смешанного обучения, в которой реализуются 4 модели: перевёрнутое обучение, модель ротации (смена рабочих зон), автономная группа и индивидуальное обучение. Эти модели предполагают электронное и дистанционное образование, поэтому инструментами педагога становятся сетевые технологии. Данную тему я изучила на курсах самообразования «Маршрут в будущее» и уже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 </w:t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работе, в том числе и по формированию читательской компетентности.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своей работы я выделила и некоторые проблемы, а именно низкая читательская культура родителей, что осложняет работу с учениками, дефекты в развитии речи детей, узкий кругозор.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525B" w:rsidRPr="007D2AE4" w:rsidRDefault="005E525B" w:rsidP="00DF579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Построение уроков в рамках технологии развития критического мышления, использование системы 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разноуровневых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заданий, проектная деятельность обеспечивает системно - </w:t>
      </w:r>
      <w:proofErr w:type="spell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и личностно - ориентированное обучение. Использование этих технологий приводит к развитию читательской компетентности. Большая </w:t>
      </w:r>
      <w:proofErr w:type="gramStart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детей приучается к вдумчивому чтению, развивается их</w:t>
      </w:r>
      <w:proofErr w:type="gramEnd"/>
      <w:r w:rsidRPr="007D2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читательский интерес. </w:t>
      </w:r>
    </w:p>
    <w:p w:rsidR="005E525B" w:rsidRPr="004730CA" w:rsidRDefault="005E525B" w:rsidP="00DF5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25B" w:rsidRPr="005E525B" w:rsidRDefault="005E525B" w:rsidP="00DF5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Примеры уроков в технологии развития критического мышления</w:t>
      </w:r>
    </w:p>
    <w:p w:rsidR="005E525B" w:rsidRPr="005E525B" w:rsidRDefault="005E525B" w:rsidP="00DF579D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5E525B" w:rsidRPr="005E525B" w:rsidRDefault="005E525B" w:rsidP="00DF579D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УМК: Начальная школа 21 века под редакцией Н.Ф.Виноградовой</w:t>
      </w:r>
    </w:p>
    <w:p w:rsidR="005E525B" w:rsidRPr="005E525B" w:rsidRDefault="005E525B" w:rsidP="00DF579D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 xml:space="preserve">Учебник «Литературное чтение 2 класс» автор </w:t>
      </w:r>
      <w:proofErr w:type="spellStart"/>
      <w:r w:rsidRPr="005E525B">
        <w:rPr>
          <w:rFonts w:ascii="Times New Roman" w:hAnsi="Times New Roman" w:cs="Times New Roman"/>
          <w:b/>
          <w:sz w:val="28"/>
          <w:szCs w:val="28"/>
        </w:rPr>
        <w:t>Л.А.Ефросинина</w:t>
      </w:r>
      <w:proofErr w:type="spellEnd"/>
    </w:p>
    <w:p w:rsidR="005E525B" w:rsidRPr="005E525B" w:rsidRDefault="005E525B" w:rsidP="00DF579D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Тип урока: урок в технологии РКМЧП</w:t>
      </w:r>
    </w:p>
    <w:p w:rsidR="005E525B" w:rsidRPr="005E525B" w:rsidRDefault="005E525B" w:rsidP="00DF579D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Тема: Сказки народов России о семье.  Русская народная сказка «Белая уточка».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5E525B">
        <w:rPr>
          <w:rFonts w:ascii="Times New Roman" w:hAnsi="Times New Roman" w:cs="Times New Roman"/>
          <w:sz w:val="28"/>
          <w:szCs w:val="28"/>
        </w:rPr>
        <w:t>: Формирование грамотного, квалифицированного, интеллигентного читателя через включение в технологию РКМЧП (учебная стратегия: чтение с остановками, методические приемы: кластер, дерево предсказаний, корзина идей) учащихся 2 класса в предметной области литературное чтение по теме «Сказки народов России о семье».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Учебные задачи:</w:t>
      </w:r>
    </w:p>
    <w:p w:rsidR="005E525B" w:rsidRPr="005E525B" w:rsidRDefault="005E525B" w:rsidP="00DF579D">
      <w:pPr>
        <w:pStyle w:val="a3"/>
        <w:numPr>
          <w:ilvl w:val="0"/>
          <w:numId w:val="15"/>
        </w:num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525B">
        <w:rPr>
          <w:rFonts w:ascii="Times New Roman" w:hAnsi="Times New Roman" w:cs="Times New Roman"/>
          <w:b/>
          <w:sz w:val="28"/>
          <w:szCs w:val="28"/>
        </w:rPr>
        <w:t>Направленные</w:t>
      </w:r>
      <w:proofErr w:type="gramEnd"/>
      <w:r w:rsidRPr="005E525B">
        <w:rPr>
          <w:rFonts w:ascii="Times New Roman" w:hAnsi="Times New Roman" w:cs="Times New Roman"/>
          <w:b/>
          <w:sz w:val="28"/>
          <w:szCs w:val="28"/>
        </w:rPr>
        <w:t xml:space="preserve"> на достижение личностных результатов в обучении:</w:t>
      </w:r>
    </w:p>
    <w:p w:rsidR="005E525B" w:rsidRPr="005E525B" w:rsidRDefault="005E525B" w:rsidP="00DF579D">
      <w:pPr>
        <w:pStyle w:val="a3"/>
        <w:numPr>
          <w:ilvl w:val="0"/>
          <w:numId w:val="16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Воспитание уважения к семейным ценностям, традициям, доброго и бережного отношения к членам семьи;</w:t>
      </w:r>
    </w:p>
    <w:p w:rsidR="005E525B" w:rsidRPr="005E525B" w:rsidRDefault="005E525B" w:rsidP="00DF579D">
      <w:pPr>
        <w:pStyle w:val="a3"/>
        <w:numPr>
          <w:ilvl w:val="0"/>
          <w:numId w:val="16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Воспитание интереса к литературному творчеству и урокам литературного чтения;</w:t>
      </w:r>
    </w:p>
    <w:p w:rsidR="005E525B" w:rsidRPr="005E525B" w:rsidRDefault="005E525B" w:rsidP="00DF579D">
      <w:pPr>
        <w:pStyle w:val="a3"/>
        <w:numPr>
          <w:ilvl w:val="0"/>
          <w:numId w:val="16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оценивать поступки героев с позиции морально-этических норм;</w:t>
      </w:r>
    </w:p>
    <w:p w:rsidR="005E525B" w:rsidRPr="005E525B" w:rsidRDefault="005E525B" w:rsidP="00DF579D">
      <w:pPr>
        <w:pStyle w:val="a3"/>
        <w:numPr>
          <w:ilvl w:val="0"/>
          <w:numId w:val="16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свою работу.</w:t>
      </w:r>
    </w:p>
    <w:p w:rsidR="005E525B" w:rsidRPr="005E525B" w:rsidRDefault="005E525B" w:rsidP="00DF579D">
      <w:pPr>
        <w:pStyle w:val="a3"/>
        <w:numPr>
          <w:ilvl w:val="0"/>
          <w:numId w:val="15"/>
        </w:num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Направленные на достижение метапредметных результатов обучения:</w:t>
      </w:r>
    </w:p>
    <w:p w:rsidR="005E525B" w:rsidRPr="005E525B" w:rsidRDefault="005E525B" w:rsidP="00DF579D">
      <w:pPr>
        <w:pStyle w:val="a3"/>
        <w:numPr>
          <w:ilvl w:val="0"/>
          <w:numId w:val="17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Формирование умения работать в парах, группах в режиме интерактивного обучения, распределять роли и исполнять их в соответствии с инструкцией;</w:t>
      </w:r>
    </w:p>
    <w:p w:rsidR="005E525B" w:rsidRPr="005E525B" w:rsidRDefault="005E525B" w:rsidP="00DF579D">
      <w:pPr>
        <w:pStyle w:val="a3"/>
        <w:numPr>
          <w:ilvl w:val="0"/>
          <w:numId w:val="17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Развитие умения работать в подготовленной предметно-развивающей информационной среде;</w:t>
      </w:r>
    </w:p>
    <w:p w:rsidR="005E525B" w:rsidRPr="005E525B" w:rsidRDefault="005E525B" w:rsidP="00DF579D">
      <w:pPr>
        <w:pStyle w:val="a3"/>
        <w:numPr>
          <w:ilvl w:val="0"/>
          <w:numId w:val="17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Формирование умения грамотно строить речевые высказывания, высказывать и аргументировать свою точку зрения;</w:t>
      </w:r>
    </w:p>
    <w:p w:rsidR="005E525B" w:rsidRPr="005E525B" w:rsidRDefault="005E525B" w:rsidP="00DF579D">
      <w:pPr>
        <w:pStyle w:val="a3"/>
        <w:numPr>
          <w:ilvl w:val="0"/>
          <w:numId w:val="17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Развитие умения оценивать совместно с учителем и одноклассниками результат работы группы и свои собственные достижения;</w:t>
      </w:r>
    </w:p>
    <w:p w:rsidR="005E525B" w:rsidRPr="005E525B" w:rsidRDefault="005E525B" w:rsidP="00DF579D">
      <w:pPr>
        <w:pStyle w:val="a3"/>
        <w:numPr>
          <w:ilvl w:val="0"/>
          <w:numId w:val="15"/>
        </w:num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Направленные на достижение предметных результатов обучения:</w:t>
      </w:r>
    </w:p>
    <w:p w:rsidR="005E525B" w:rsidRPr="005E525B" w:rsidRDefault="005E525B" w:rsidP="00DF579D">
      <w:pPr>
        <w:pStyle w:val="a3"/>
        <w:numPr>
          <w:ilvl w:val="0"/>
          <w:numId w:val="18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Совершенствование навыков чтения (осознанного, выразительного, беглого);</w:t>
      </w:r>
    </w:p>
    <w:p w:rsidR="005E525B" w:rsidRPr="005E525B" w:rsidRDefault="005E525B" w:rsidP="00DF579D">
      <w:pPr>
        <w:pStyle w:val="a3"/>
        <w:numPr>
          <w:ilvl w:val="0"/>
          <w:numId w:val="18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Формирование глубокого понимания смысла художественного произведения, умения давать характеристику героям, оценку их поступкам;</w:t>
      </w:r>
    </w:p>
    <w:p w:rsidR="005E525B" w:rsidRPr="005E525B" w:rsidRDefault="005E525B" w:rsidP="00DF579D">
      <w:pPr>
        <w:pStyle w:val="a3"/>
        <w:numPr>
          <w:ilvl w:val="0"/>
          <w:numId w:val="18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Освоение учебных стратегий и методических приёмов в технологии РКМЧП: «Кластер», «Чтение с остановками», «Дерево предсказаний».</w:t>
      </w:r>
    </w:p>
    <w:p w:rsidR="005E525B" w:rsidRPr="005E525B" w:rsidRDefault="005E525B" w:rsidP="00DF579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525B" w:rsidRPr="005E525B" w:rsidRDefault="005E525B" w:rsidP="00DF579D">
      <w:pPr>
        <w:spacing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525B">
        <w:rPr>
          <w:rFonts w:ascii="Times New Roman" w:hAnsi="Times New Roman" w:cs="Times New Roman"/>
          <w:b/>
          <w:sz w:val="28"/>
          <w:szCs w:val="28"/>
        </w:rPr>
        <w:t>Сценарий урока литературного чтения по теме:</w:t>
      </w:r>
    </w:p>
    <w:p w:rsidR="005E525B" w:rsidRPr="005E525B" w:rsidRDefault="005E525B" w:rsidP="00DF579D">
      <w:pPr>
        <w:spacing w:line="240" w:lineRule="auto"/>
        <w:ind w:left="227"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Сказки народов России о семье.</w:t>
      </w:r>
    </w:p>
    <w:p w:rsidR="005E525B" w:rsidRPr="005E525B" w:rsidRDefault="005E525B" w:rsidP="00DF579D">
      <w:pPr>
        <w:spacing w:line="240" w:lineRule="auto"/>
        <w:ind w:left="227"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Русская народная сказка «Белая уточка».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1.Вызов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1) Организационно-мотивационный компонент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Настроение у нас отличное, (показывают условный знак)</w:t>
      </w:r>
      <w:r w:rsidRPr="005E525B">
        <w:rPr>
          <w:rFonts w:ascii="Times New Roman" w:hAnsi="Times New Roman" w:cs="Times New Roman"/>
          <w:sz w:val="28"/>
          <w:szCs w:val="28"/>
        </w:rPr>
        <w:br/>
        <w:t>А улыбки – дело привычное, (улыбнулись друг другу)</w:t>
      </w:r>
      <w:r w:rsidRPr="005E525B">
        <w:rPr>
          <w:rFonts w:ascii="Times New Roman" w:hAnsi="Times New Roman" w:cs="Times New Roman"/>
          <w:sz w:val="28"/>
          <w:szCs w:val="28"/>
        </w:rPr>
        <w:br/>
        <w:t>Пожелаем, друг другу добра, (хлопнули в ладошки друг друга)</w:t>
      </w:r>
      <w:r w:rsidRPr="005E525B">
        <w:rPr>
          <w:rFonts w:ascii="Times New Roman" w:hAnsi="Times New Roman" w:cs="Times New Roman"/>
          <w:sz w:val="28"/>
          <w:szCs w:val="28"/>
        </w:rPr>
        <w:br/>
        <w:t>Ведь урок начинать нам пора</w:t>
      </w:r>
      <w:proofErr w:type="gramStart"/>
      <w:r w:rsidRPr="005E52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52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E525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E525B">
        <w:rPr>
          <w:rFonts w:ascii="Times New Roman" w:hAnsi="Times New Roman" w:cs="Times New Roman"/>
          <w:sz w:val="28"/>
          <w:szCs w:val="28"/>
        </w:rPr>
        <w:t>ихо сели)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«Вы талантливые, дети! Когда-нибудь вы сами приятно поразитесь, какие вы умные, как много и хорошо умеете, если будете постоянно работать над собой, ставить новые цели стремиться к их достижению…»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2) Актуализация имеющегося опыта. Целеполагание.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525B">
        <w:rPr>
          <w:rFonts w:ascii="Times New Roman" w:hAnsi="Times New Roman" w:cs="Times New Roman"/>
          <w:sz w:val="28"/>
          <w:szCs w:val="28"/>
        </w:rPr>
        <w:t>К какому уроку приготовились?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-Чем бы вы хотели заняться сегодня на уроке?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-С каким разделом продолжим знакомиться?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lastRenderedPageBreak/>
        <w:t>-Работать на уроке вы будете в группах-командах, а поможет нам игра</w:t>
      </w:r>
      <w:r w:rsidRPr="005E52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E52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Члены семьи</w:t>
      </w:r>
      <w:r w:rsidRPr="005E52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». </w:t>
      </w:r>
      <w:r w:rsidRPr="005E52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 выберете карточку, на которой написана семейная роль и пиктограмма семьи. По этим признакам вы создаёте свою семью, </w:t>
      </w:r>
      <w:r w:rsidRPr="005E525B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r w:rsidRPr="005E525B">
        <w:rPr>
          <w:rFonts w:ascii="Times New Roman" w:hAnsi="Times New Roman" w:cs="Times New Roman"/>
          <w:color w:val="000000"/>
          <w:sz w:val="28"/>
          <w:szCs w:val="28"/>
        </w:rPr>
        <w:t>араясь сделать это</w:t>
      </w:r>
      <w:r w:rsidRPr="005E52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можно </w:t>
      </w:r>
      <w:r w:rsidRPr="005E525B">
        <w:rPr>
          <w:rFonts w:ascii="Times New Roman" w:hAnsi="Times New Roman" w:cs="Times New Roman"/>
          <w:color w:val="000000"/>
          <w:sz w:val="28"/>
          <w:szCs w:val="28"/>
        </w:rPr>
        <w:t>быстрее. Как только все будут в сборе, вы берётесь за руки и поднимаете их вверх.</w:t>
      </w:r>
      <w:r w:rsidRPr="005E52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-Каждая пиктограмма обозначает род деятельности – кем вы будете сегодня на уроке.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 xml:space="preserve">  Команда - семья «Режиссёры»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Команда - семья «Актёры»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Команда - семья «Художники»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Команда - семья «Писатели»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Команда - семья «Программисты»</w:t>
      </w:r>
    </w:p>
    <w:p w:rsidR="005E525B" w:rsidRPr="005E525B" w:rsidRDefault="005E525B" w:rsidP="00DF579D">
      <w:pPr>
        <w:pStyle w:val="c4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5E525B">
        <w:rPr>
          <w:sz w:val="28"/>
          <w:szCs w:val="28"/>
        </w:rPr>
        <w:t>- Обозначим правила работы в команде.</w:t>
      </w:r>
      <w:r w:rsidRPr="005E525B">
        <w:rPr>
          <w:rStyle w:val="c3"/>
          <w:color w:val="444444"/>
          <w:sz w:val="28"/>
          <w:szCs w:val="28"/>
        </w:rPr>
        <w:t xml:space="preserve"> </w:t>
      </w:r>
    </w:p>
    <w:p w:rsidR="005E525B" w:rsidRPr="005E525B" w:rsidRDefault="005E525B" w:rsidP="00DF57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 добросовестным по отношению к товарищам</w:t>
      </w:r>
    </w:p>
    <w:p w:rsidR="005E525B" w:rsidRPr="005E525B" w:rsidRDefault="005E525B" w:rsidP="00DF57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Style w:val="ab"/>
          <w:rFonts w:ascii="Times New Roman" w:hAnsi="Times New Roman" w:cs="Times New Roman"/>
          <w:sz w:val="28"/>
          <w:szCs w:val="28"/>
        </w:rPr>
        <w:t>Один говорит, а остальные слушают,</w:t>
      </w:r>
    </w:p>
    <w:p w:rsidR="005E525B" w:rsidRPr="005E525B" w:rsidRDefault="005E525B" w:rsidP="00DF57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Говорите коротко, ясно</w:t>
      </w:r>
    </w:p>
    <w:p w:rsidR="005E525B" w:rsidRPr="005E525B" w:rsidRDefault="005E525B" w:rsidP="00DF57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Поддерживайте друг друга, несмотря на разногласия.</w:t>
      </w:r>
    </w:p>
    <w:p w:rsidR="005E525B" w:rsidRPr="005E525B" w:rsidRDefault="005E525B" w:rsidP="00DF57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Style w:val="ab"/>
          <w:rFonts w:ascii="Times New Roman" w:hAnsi="Times New Roman" w:cs="Times New Roman"/>
          <w:sz w:val="28"/>
          <w:szCs w:val="28"/>
        </w:rPr>
        <w:t>Каждая версия обсуждается в группе,</w:t>
      </w:r>
    </w:p>
    <w:p w:rsidR="005E525B" w:rsidRPr="005E525B" w:rsidRDefault="005E525B" w:rsidP="00DF57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вырабатывает общее решение</w:t>
      </w:r>
    </w:p>
    <w:p w:rsidR="00E732CF" w:rsidRDefault="005E525B" w:rsidP="00DF57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Выступать от имени группы почетно</w:t>
      </w:r>
    </w:p>
    <w:p w:rsidR="005E525B" w:rsidRPr="00E732CF" w:rsidRDefault="00CA4716" w:rsidP="00DF579D">
      <w:p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7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0" style="position:absolute;left:0;text-align:left;margin-left:363.35pt;margin-top:71.3pt;width:138.95pt;height:57.5pt;z-index:251763712">
            <v:textbox>
              <w:txbxContent>
                <w:p w:rsidR="005E525B" w:rsidRPr="00A96FA7" w:rsidRDefault="005E525B" w:rsidP="005E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В.Осеева</w:t>
                  </w:r>
                </w:p>
                <w:p w:rsidR="005E525B" w:rsidRPr="00A96FA7" w:rsidRDefault="005E525B" w:rsidP="005E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«Сыновья»</w:t>
                  </w:r>
                </w:p>
              </w:txbxContent>
            </v:textbox>
          </v:rect>
        </w:pict>
      </w:r>
      <w:r w:rsidRPr="00CA47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left:0;text-align:left;margin-left:181.45pt;margin-top:71.3pt;width:140.25pt;height:51.75pt;z-index:251762688">
            <v:textbox>
              <w:txbxContent>
                <w:p w:rsidR="005E525B" w:rsidRPr="00A96FA7" w:rsidRDefault="005E525B" w:rsidP="005E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Л.Н.Толстой</w:t>
                  </w:r>
                </w:p>
                <w:p w:rsidR="005E525B" w:rsidRPr="00A96FA7" w:rsidRDefault="005E525B" w:rsidP="005E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«Отец и сыновья»</w:t>
                  </w:r>
                </w:p>
                <w:p w:rsidR="005E525B" w:rsidRPr="00A96FA7" w:rsidRDefault="005E525B" w:rsidP="005E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«Лучше всех»</w:t>
                  </w:r>
                </w:p>
              </w:txbxContent>
            </v:textbox>
          </v:rect>
        </w:pict>
      </w:r>
      <w:r w:rsidRPr="00CA47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left:0;text-align:left;margin-left:-22.55pt;margin-top:71.3pt;width:148.5pt;height:51.75pt;z-index:251761664">
            <v:textbox style="mso-next-textbox:#_x0000_s1118">
              <w:txbxContent>
                <w:p w:rsidR="005E525B" w:rsidRPr="00A96FA7" w:rsidRDefault="005E525B" w:rsidP="005E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Воронкова</w:t>
                  </w:r>
                </w:p>
                <w:p w:rsidR="005E525B" w:rsidRPr="00A96FA7" w:rsidRDefault="005E525B" w:rsidP="005E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«Катин подарок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 w:rsidR="005E525B" w:rsidRPr="00E732CF">
        <w:rPr>
          <w:rFonts w:ascii="Times New Roman" w:hAnsi="Times New Roman" w:cs="Times New Roman"/>
          <w:sz w:val="28"/>
          <w:szCs w:val="28"/>
        </w:rPr>
        <w:t>- Вспомните авторов и их произведения о семье. ( Графическая систематизация материала – работа с кластером в группе на карточке, проверка – заполнение кластера на доске)</w:t>
      </w:r>
    </w:p>
    <w:p w:rsidR="005E525B" w:rsidRPr="005E525B" w:rsidRDefault="005E525B" w:rsidP="00DF579D">
      <w:pPr>
        <w:shd w:val="clear" w:color="auto" w:fill="FFFFFF"/>
        <w:tabs>
          <w:tab w:val="left" w:pos="3990"/>
        </w:tabs>
        <w:spacing w:before="100" w:beforeAutospacing="1" w:after="100" w:afterAutospacing="1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525B" w:rsidRPr="005E525B" w:rsidRDefault="00CA4716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105.7pt;margin-top:4.15pt;width:90pt;height:27.8pt;flip:x y;z-index:2517729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28" type="#_x0000_t32" style="position:absolute;left:0;text-align:left;margin-left:370.45pt;margin-top:4.2pt;width:75.8pt;height:27.25pt;flip:y;z-index:2517719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27" type="#_x0000_t32" style="position:absolute;left:0;text-align:left;margin-left:253.45pt;margin-top:4.2pt;width:14.25pt;height:27.75pt;flip:x y;z-index:2517708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1" style="position:absolute;left:0;text-align:left;margin-left:-31.7pt;margin-top:23.7pt;width:168.75pt;height:51pt;z-index:251764736">
            <v:textbox>
              <w:txbxContent>
                <w:p w:rsidR="005E525B" w:rsidRPr="00A96FA7" w:rsidRDefault="005E525B" w:rsidP="005E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Е.Пермяк</w:t>
                  </w:r>
                </w:p>
                <w:p w:rsidR="005E525B" w:rsidRPr="00A96FA7" w:rsidRDefault="005E525B" w:rsidP="005E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«Случай с  кошельком»</w:t>
                  </w:r>
                </w:p>
              </w:txbxContent>
            </v:textbox>
          </v:rect>
        </w:pict>
      </w:r>
    </w:p>
    <w:p w:rsidR="005E525B" w:rsidRPr="005E525B" w:rsidRDefault="00CA4716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2" style="position:absolute;left:0;text-align:left;margin-left:195.7pt;margin-top:3.4pt;width:213.75pt;height:42pt;z-index:251765760">
            <v:textbox>
              <w:txbxContent>
                <w:p w:rsidR="005E525B" w:rsidRPr="00A96FA7" w:rsidRDefault="005E525B" w:rsidP="005E525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FA7">
                    <w:rPr>
                      <w:b/>
                    </w:rPr>
                    <w:t>Ав</w:t>
                  </w:r>
                  <w:r w:rsidRPr="00A96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торы произведений о семье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left:0;text-align:left;margin-left:137.05pt;margin-top:13.85pt;width:55.5pt;height:6pt;flip:x y;z-index:251773952" o:connectortype="straight">
            <v:stroke endarrow="block"/>
          </v:shape>
        </w:pict>
      </w:r>
    </w:p>
    <w:p w:rsidR="005E525B" w:rsidRPr="005E525B" w:rsidRDefault="00CA4716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left:0;text-align:left;margin-left:311.95pt;margin-top:16.9pt;width:1.5pt;height:20.25pt;z-index:251774976" o:connectortype="straight">
            <v:stroke endarrow="block"/>
          </v:shape>
        </w:pict>
      </w:r>
    </w:p>
    <w:p w:rsidR="005E525B" w:rsidRPr="005E525B" w:rsidRDefault="00CA4716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left:0;text-align:left;margin-left:404.95pt;margin-top:19.6pt;width:51.35pt;height:25.8pt;z-index:2517780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left:0;text-align:left;margin-left:133.45pt;margin-top:8.65pt;width:271.5pt;height:36.75pt;z-index:251766784">
            <v:textbox>
              <w:txbxContent>
                <w:p w:rsidR="005E525B" w:rsidRPr="00A96FA7" w:rsidRDefault="005E525B" w:rsidP="005E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Фольклорные (народные) произведения</w:t>
                  </w:r>
                </w:p>
              </w:txbxContent>
            </v:textbox>
          </v:rect>
        </w:pict>
      </w:r>
    </w:p>
    <w:p w:rsidR="005E525B" w:rsidRPr="005E525B" w:rsidRDefault="00CA4716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6" style="position:absolute;left:0;text-align:left;margin-left:394.5pt;margin-top:17.65pt;width:145.5pt;height:33.75pt;z-index:251769856">
            <v:textbox>
              <w:txbxContent>
                <w:p w:rsidR="005E525B" w:rsidRPr="00A96FA7" w:rsidRDefault="005E525B" w:rsidP="005E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left:0;text-align:left;margin-left:199.9pt;margin-top:16.9pt;width:23.25pt;height:34.5pt;flip:x;z-index:2517770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left:0;text-align:left;margin-left:9.05pt;margin-top:16.9pt;width:124.4pt;height:21.2pt;flip:x;z-index:251776000" o:connectortype="straight">
            <v:stroke endarrow="block"/>
          </v:shape>
        </w:pict>
      </w:r>
    </w:p>
    <w:p w:rsidR="005E525B" w:rsidRPr="005E525B" w:rsidRDefault="00CA4716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40" type="#_x0000_t32" style="position:absolute;left:0;text-align:left;margin-left:472.2pt;margin-top:21.3pt;width:4.5pt;height:21pt;z-index:2517841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42" type="#_x0000_t32" style="position:absolute;left:0;text-align:left;margin-left:329.25pt;margin-top:13.9pt;width:65.25pt;height:28.5pt;flip:x;z-index:2517862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5" style="position:absolute;left:0;text-align:left;margin-left:117.7pt;margin-top:22.85pt;width:150pt;height:39.75pt;z-index:251768832">
            <v:textbox>
              <w:txbxContent>
                <w:p w:rsidR="005E525B" w:rsidRPr="00A96FA7" w:rsidRDefault="005E525B" w:rsidP="005E52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Колыбельные песни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4" style="position:absolute;left:0;text-align:left;margin-left:-31.7pt;margin-top:13.9pt;width:128.25pt;height:39pt;z-index:251767808">
            <v:textbox>
              <w:txbxContent>
                <w:p w:rsidR="005E525B" w:rsidRPr="00A96FA7" w:rsidRDefault="005E525B" w:rsidP="005E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Пословицы</w:t>
                  </w:r>
                </w:p>
              </w:txbxContent>
            </v:textbox>
          </v:rect>
        </w:pict>
      </w:r>
    </w:p>
    <w:p w:rsidR="005E525B" w:rsidRPr="005E525B" w:rsidRDefault="00CA4716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141" style="position:absolute;left:0;text-align:left;margin-left:279.75pt;margin-top:13.8pt;width:114.75pt;height:47.25pt;z-index:251785216">
            <v:textbox>
              <w:txbxContent>
                <w:p w:rsidR="005E525B" w:rsidRPr="00F11763" w:rsidRDefault="005E525B" w:rsidP="005E525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F11763">
                    <w:rPr>
                      <w:b/>
                      <w:sz w:val="72"/>
                      <w:szCs w:val="72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35" style="position:absolute;left:0;text-align:left;margin-left:409.45pt;margin-top:5.85pt;width:141pt;height:60pt;z-index:251779072">
            <v:textbox>
              <w:txbxContent>
                <w:p w:rsidR="005E525B" w:rsidRPr="000219B3" w:rsidRDefault="005E525B" w:rsidP="005E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Татарская народная сказка «Три сестры»</w:t>
                  </w:r>
                </w:p>
              </w:txbxContent>
            </v:textbox>
          </v:rect>
        </w:pic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о ком мы читали вчера?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это произведение?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-Можно ли эту семью назвать счастливой, дружной? 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чём пойдёт речь сегодня на уроке?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сумеем ответить на вопрос:</w:t>
      </w:r>
    </w:p>
    <w:p w:rsidR="005E525B" w:rsidRPr="005E525B" w:rsidRDefault="00CA4716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36" style="position:absolute;left:0;text-align:left;margin-left:2.2pt;margin-top:6.25pt;width:288.75pt;height:38.25pt;z-index:251780096">
            <v:textbox>
              <w:txbxContent>
                <w:p w:rsidR="005E525B" w:rsidRPr="00F96200" w:rsidRDefault="005E525B" w:rsidP="005E525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62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кую семью можно назвать </w:t>
                  </w:r>
                  <w:r w:rsidRPr="00F962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счастливой?</w:t>
                  </w:r>
                </w:p>
              </w:txbxContent>
            </v:textbox>
          </v:rect>
        </w:pic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же задачи поставим перед собой на этом уроке? Соберём </w:t>
      </w:r>
      <w:r w:rsidRPr="005E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«Корзину идей»</w:t>
      </w:r>
    </w:p>
    <w:p w:rsidR="005E525B" w:rsidRPr="005E525B" w:rsidRDefault="00CA4716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37" style="position:absolute;left:0;text-align:left;margin-left:2.2pt;margin-top:9.4pt;width:111pt;height:21pt;z-index:251781120">
            <v:textbox>
              <w:txbxContent>
                <w:p w:rsidR="005E525B" w:rsidRDefault="005E525B" w:rsidP="005E525B">
                  <w:r>
                    <w:t>Узнавать</w:t>
                  </w:r>
                </w:p>
              </w:txbxContent>
            </v:textbox>
          </v:rect>
        </w:pic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5B" w:rsidRPr="005E525B" w:rsidRDefault="00CA4716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38" style="position:absolute;left:0;text-align:left;margin-left:2.2pt;margin-top:3.15pt;width:111pt;height:24pt;z-index:251782144">
            <v:textbox>
              <w:txbxContent>
                <w:p w:rsidR="005E525B" w:rsidRDefault="005E525B" w:rsidP="005E525B">
                  <w:r>
                    <w:t>Учиться</w:t>
                  </w:r>
                </w:p>
              </w:txbxContent>
            </v:textbox>
          </v:rect>
        </w:pic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5B" w:rsidRPr="005E525B" w:rsidRDefault="00CA4716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39" style="position:absolute;left:0;text-align:left;margin-left:2.2pt;margin-top:6.7pt;width:111pt;height:27pt;z-index:251783168">
            <v:textbox>
              <w:txbxContent>
                <w:p w:rsidR="005E525B" w:rsidRDefault="005E525B" w:rsidP="005E525B">
                  <w:r>
                    <w:t>Развивать</w:t>
                  </w:r>
                </w:p>
              </w:txbxContent>
            </v:textbox>
          </v:rect>
        </w:pic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2.Осмысление (стратегия «Чтение с остановками»)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1)Личный опыт знакомства с книгой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будем читать сказку. Когда я была такой, как вы, и мне было 8 лет, я очень любила смотреть диафильмы. Это плёнка, на которой помещены кадры-картинки с текстом. И вот на одном из таких просмотров я познакомилась с удивительной русской народной сказкой «Белая уточка».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 Обсуждение названия произведения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почему именно так называется сказка?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может произойти в сказке с таким названием?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 Чтение с остановками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-Текст мы будем читать с остановками, будем думать, рассуждать, отвечать на вопросы. 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остановка</w:t>
      </w:r>
    </w:p>
    <w:p w:rsidR="005E525B" w:rsidRPr="005E525B" w:rsidRDefault="005E525B" w:rsidP="00DF579D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главные герои сказки?</w:t>
      </w:r>
    </w:p>
    <w:p w:rsidR="005E525B" w:rsidRPr="005E525B" w:rsidRDefault="005E525B" w:rsidP="00DF579D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князю и княжне пришлось расстаться?</w:t>
      </w:r>
    </w:p>
    <w:p w:rsidR="005E525B" w:rsidRPr="005E525B" w:rsidRDefault="005E525B" w:rsidP="00DF579D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наказ дал князь своей жене? Каким он был?</w:t>
      </w:r>
    </w:p>
    <w:p w:rsidR="005E525B" w:rsidRPr="005E525B" w:rsidRDefault="005E525B" w:rsidP="00DF579D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зачем женщина позвала княжну погулять?</w:t>
      </w:r>
    </w:p>
    <w:p w:rsidR="005E525B" w:rsidRPr="005E525B" w:rsidRDefault="005E525B" w:rsidP="00DF579D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Предположите, согласиться ли княжна?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-Значение, каких слов непонятно? Где можем узнать лексическое значение слова? Я выписала вам толкование слов: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Заповедовать…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ватажиться</w:t>
      </w:r>
      <w:proofErr w:type="spellEnd"/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Худые речи…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Размыкать тоску…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остановка</w:t>
      </w:r>
    </w:p>
    <w:p w:rsidR="005E525B" w:rsidRPr="005E525B" w:rsidRDefault="005E525B" w:rsidP="00DF579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 главной героиней?</w:t>
      </w:r>
    </w:p>
    <w:p w:rsidR="005E525B" w:rsidRPr="005E525B" w:rsidRDefault="005E525B" w:rsidP="00DF579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 с ней случилось? Какая княжна, охарактеризуйте?</w:t>
      </w:r>
    </w:p>
    <w:p w:rsidR="005E525B" w:rsidRPr="005E525B" w:rsidRDefault="005E525B" w:rsidP="00DF579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ведьма превратила княжну в белую уточку?</w:t>
      </w:r>
    </w:p>
    <w:p w:rsidR="005E525B" w:rsidRPr="005E525B" w:rsidRDefault="005E525B" w:rsidP="00DF579D">
      <w:pPr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-Попробуйте предположить,  как будут дальше разворачиваться события?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Дерево предсказаний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остановка</w:t>
      </w:r>
    </w:p>
    <w:p w:rsidR="005E525B" w:rsidRPr="005E525B" w:rsidRDefault="005E525B" w:rsidP="00DF579D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испытали, читая этот отрывок?</w:t>
      </w:r>
    </w:p>
    <w:p w:rsidR="005E525B" w:rsidRPr="005E525B" w:rsidRDefault="005E525B" w:rsidP="00DF579D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жилось белой уточке?</w:t>
      </w:r>
    </w:p>
    <w:p w:rsidR="005E525B" w:rsidRPr="005E525B" w:rsidRDefault="005E525B" w:rsidP="00DF579D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беспокоилась уточка? О чём просила своих детей?</w:t>
      </w:r>
    </w:p>
    <w:p w:rsidR="005E525B" w:rsidRPr="005E525B" w:rsidRDefault="005E525B" w:rsidP="00DF579D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Случалось ли в вашей жизни нарушать запреты своих родителей?</w:t>
      </w:r>
    </w:p>
    <w:p w:rsidR="005E525B" w:rsidRPr="005E525B" w:rsidRDefault="005E525B" w:rsidP="00DF579D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сложной ситуации ведёт себя младший сын? </w:t>
      </w:r>
      <w:proofErr w:type="gramStart"/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показан в сказке?</w:t>
      </w:r>
    </w:p>
    <w:p w:rsidR="005E525B" w:rsidRPr="005E525B" w:rsidRDefault="005E525B" w:rsidP="00DF579D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его назвали </w:t>
      </w:r>
      <w:proofErr w:type="spellStart"/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Заморышек</w:t>
      </w:r>
      <w:proofErr w:type="spellEnd"/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E525B" w:rsidRPr="005E525B" w:rsidRDefault="005E525B" w:rsidP="00DF579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на Руси самых красивых, умных детей называли «</w:t>
      </w:r>
      <w:proofErr w:type="spellStart"/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дурачок</w:t>
      </w:r>
      <w:proofErr w:type="spellEnd"/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«заморыш», чтобы уберечь от дурного сглаза и злых сил. Поэтому </w:t>
      </w:r>
      <w:proofErr w:type="spellStart"/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Заморышек</w:t>
      </w:r>
      <w:proofErr w:type="spellEnd"/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особый ребёнок.</w:t>
      </w:r>
    </w:p>
    <w:p w:rsidR="005E525B" w:rsidRPr="005E525B" w:rsidRDefault="005E525B" w:rsidP="00DF579D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Сумеет ли белая уточка помочь своим деткам?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остановка</w:t>
      </w:r>
    </w:p>
    <w:p w:rsidR="005E525B" w:rsidRPr="005E525B" w:rsidRDefault="005E525B" w:rsidP="00DF579D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Сбылись ли наши предсказания?</w:t>
      </w:r>
    </w:p>
    <w:p w:rsidR="005E525B" w:rsidRPr="005E525B" w:rsidRDefault="005E525B" w:rsidP="00DF579D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повела себя мать?</w:t>
      </w:r>
    </w:p>
    <w:p w:rsidR="005E525B" w:rsidRPr="005E525B" w:rsidRDefault="005E525B" w:rsidP="00DF579D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она называет своих деток? Почему?</w:t>
      </w:r>
    </w:p>
    <w:p w:rsidR="005E525B" w:rsidRPr="005E525B" w:rsidRDefault="005E525B" w:rsidP="00DF579D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матерью мы видим княгиню?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Понравилось ли читать эту сказку? Какая это сказка: бытовая, волшебная или о животных? Докажите.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какой семье идет речь в этой сказке?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помогло князю и княгине справиться с бедой?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3.Рефлексия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Работа в группах над осмыслением содержания сказки.</w:t>
      </w:r>
    </w:p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глубже разобраться в сказке, в её содержание, поработаем в командах.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Команда - семья «Художники»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Найдите в тексте отрывки, подходящие к иллюстрациям. Прочитайте их друг другу. Составьте кадры диафильма. Обсудите с товарищами, можно ли назвать семью князя дружной? Почему?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Команда - семья «Актёры»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Подготовьте выразительное чтение эпизода по ролям. Распределите роли, обсудите, в каком темпе и с какой интонацией будете читать, пользуйтесь памяткой.</w:t>
      </w:r>
      <w:r w:rsidRPr="005E52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Команда - семья «Программисты»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Составить план-схему сказки с «заменителями» героев.</w:t>
      </w:r>
    </w:p>
    <w:p w:rsidR="005E525B" w:rsidRPr="005E525B" w:rsidRDefault="00CA4716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7" style="position:absolute;left:0;text-align:left;margin-left:404.45pt;margin-top:6.45pt;width:36.75pt;height:39pt;z-index:251791360">
            <v:textbox>
              <w:txbxContent>
                <w:p w:rsidR="005E525B" w:rsidRPr="006F0630" w:rsidRDefault="005E525B" w:rsidP="005E525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6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5" style="position:absolute;left:0;text-align:left;margin-left:177.7pt;margin-top:1.95pt;width:36.75pt;height:43.5pt;z-index:251789312">
            <v:textbox>
              <w:txbxContent>
                <w:p w:rsidR="005E525B" w:rsidRPr="006F0630" w:rsidRDefault="005E525B" w:rsidP="005E525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6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6" style="position:absolute;left:0;text-align:left;margin-left:275.95pt;margin-top:5.7pt;width:37.5pt;height:39.75pt;z-index:251790336">
            <v:textbox>
              <w:txbxContent>
                <w:p w:rsidR="005E525B" w:rsidRPr="006F0630" w:rsidRDefault="005E525B" w:rsidP="005E525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6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4" style="position:absolute;left:0;text-align:left;margin-left:65.2pt;margin-top:5.7pt;width:41.25pt;height:39.75pt;z-index:251788288">
            <v:textbox style="mso-next-textbox:#_x0000_s1144">
              <w:txbxContent>
                <w:p w:rsidR="005E525B" w:rsidRPr="000C1D41" w:rsidRDefault="005E525B" w:rsidP="005E525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C1D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3" style="position:absolute;left:0;text-align:left;margin-left:-11.3pt;margin-top:5.7pt;width:31.5pt;height:34.5pt;z-index:251787264">
            <v:textbox style="mso-next-textbox:#_x0000_s1143">
              <w:txbxContent>
                <w:p w:rsidR="005E525B" w:rsidRPr="000C1D41" w:rsidRDefault="005E525B" w:rsidP="005E525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1D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xbxContent>
            </v:textbox>
          </v:oval>
        </w:pict>
      </w:r>
    </w:p>
    <w:p w:rsidR="005E525B" w:rsidRPr="005E525B" w:rsidRDefault="00E732CF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Князь             - Княгиня             - Ведьма             - Белая уточка           </w:t>
      </w:r>
      <w:r w:rsidR="005E525B" w:rsidRPr="005E525B">
        <w:rPr>
          <w:rFonts w:ascii="Times New Roman" w:hAnsi="Times New Roman" w:cs="Times New Roman"/>
          <w:sz w:val="28"/>
          <w:szCs w:val="28"/>
        </w:rPr>
        <w:t>Ребятки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Команда - семья «Писатели»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Обсудите в группе, кто из героев сказки является положительным, а кто отрицательным. Соедини стрелками героя и качество, которым этот герой обладает.</w:t>
      </w:r>
    </w:p>
    <w:tbl>
      <w:tblPr>
        <w:tblStyle w:val="-11"/>
        <w:tblW w:w="0" w:type="auto"/>
        <w:tblLook w:val="04A0"/>
      </w:tblPr>
      <w:tblGrid>
        <w:gridCol w:w="3041"/>
        <w:gridCol w:w="3042"/>
        <w:gridCol w:w="3042"/>
      </w:tblGrid>
      <w:tr w:rsidR="005E525B" w:rsidRPr="005E525B" w:rsidTr="005E525B">
        <w:trPr>
          <w:cnfStyle w:val="100000000000"/>
          <w:trHeight w:val="1144"/>
        </w:trPr>
        <w:tc>
          <w:tcPr>
            <w:cnfStyle w:val="001000000000"/>
            <w:tcW w:w="3041" w:type="dxa"/>
          </w:tcPr>
          <w:p w:rsidR="005E525B" w:rsidRPr="005E525B" w:rsidRDefault="005E525B" w:rsidP="00DF579D">
            <w:pPr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Князь</w:t>
            </w:r>
          </w:p>
        </w:tc>
        <w:tc>
          <w:tcPr>
            <w:tcW w:w="3042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816"/>
            </w:tblGrid>
            <w:tr w:rsidR="005E525B" w:rsidRPr="005E525B" w:rsidTr="005E525B">
              <w:trPr>
                <w:trHeight w:val="267"/>
              </w:trPr>
              <w:tc>
                <w:tcPr>
                  <w:tcW w:w="2831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Любящий</w:t>
                  </w:r>
                </w:p>
              </w:tc>
            </w:tr>
            <w:tr w:rsidR="005E525B" w:rsidRPr="005E525B" w:rsidTr="005E525B">
              <w:trPr>
                <w:trHeight w:val="267"/>
              </w:trPr>
              <w:tc>
                <w:tcPr>
                  <w:tcW w:w="2831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Смелый</w:t>
                  </w:r>
                </w:p>
              </w:tc>
            </w:tr>
            <w:tr w:rsidR="005E525B" w:rsidRPr="005E525B" w:rsidTr="005E525B">
              <w:trPr>
                <w:trHeight w:val="267"/>
              </w:trPr>
              <w:tc>
                <w:tcPr>
                  <w:tcW w:w="2831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Хитрый</w:t>
                  </w:r>
                </w:p>
              </w:tc>
            </w:tr>
            <w:tr w:rsidR="005E525B" w:rsidRPr="005E525B" w:rsidTr="005E525B">
              <w:trPr>
                <w:trHeight w:val="282"/>
              </w:trPr>
              <w:tc>
                <w:tcPr>
                  <w:tcW w:w="2831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Весёлый </w:t>
                  </w:r>
                </w:p>
              </w:tc>
            </w:tr>
          </w:tbl>
          <w:p w:rsidR="005E525B" w:rsidRPr="005E525B" w:rsidRDefault="005E525B" w:rsidP="00DF579D">
            <w:pPr>
              <w:ind w:left="0" w:right="-1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5E525B" w:rsidRPr="005E525B" w:rsidRDefault="005E525B" w:rsidP="00DF579D">
            <w:pPr>
              <w:ind w:left="0" w:right="-1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Ведьма</w:t>
            </w:r>
          </w:p>
        </w:tc>
      </w:tr>
      <w:tr w:rsidR="005E525B" w:rsidRPr="005E525B" w:rsidTr="005E525B">
        <w:trPr>
          <w:cnfStyle w:val="000000100000"/>
          <w:trHeight w:val="1441"/>
        </w:trPr>
        <w:tc>
          <w:tcPr>
            <w:cnfStyle w:val="001000000000"/>
            <w:tcW w:w="3041" w:type="dxa"/>
          </w:tcPr>
          <w:p w:rsidR="005E525B" w:rsidRPr="005E525B" w:rsidRDefault="005E525B" w:rsidP="00DF579D">
            <w:pPr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816"/>
            </w:tblGrid>
            <w:tr w:rsidR="005E525B" w:rsidRPr="005E525B" w:rsidTr="005E525B">
              <w:trPr>
                <w:trHeight w:val="264"/>
              </w:trPr>
              <w:tc>
                <w:tcPr>
                  <w:tcW w:w="2817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Злой</w:t>
                  </w:r>
                </w:p>
              </w:tc>
            </w:tr>
            <w:tr w:rsidR="005E525B" w:rsidRPr="005E525B" w:rsidTr="005E525B">
              <w:trPr>
                <w:trHeight w:val="264"/>
              </w:trPr>
              <w:tc>
                <w:tcPr>
                  <w:tcW w:w="2817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Заботливый</w:t>
                  </w:r>
                </w:p>
              </w:tc>
            </w:tr>
            <w:tr w:rsidR="005E525B" w:rsidRPr="005E525B" w:rsidTr="005E525B">
              <w:trPr>
                <w:trHeight w:val="264"/>
              </w:trPr>
              <w:tc>
                <w:tcPr>
                  <w:tcW w:w="2817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послушный </w:t>
                  </w:r>
                </w:p>
              </w:tc>
            </w:tr>
            <w:tr w:rsidR="005E525B" w:rsidRPr="005E525B" w:rsidTr="005E525B">
              <w:trPr>
                <w:trHeight w:val="264"/>
              </w:trPr>
              <w:tc>
                <w:tcPr>
                  <w:tcW w:w="2817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Внимательный </w:t>
                  </w:r>
                </w:p>
              </w:tc>
            </w:tr>
            <w:tr w:rsidR="005E525B" w:rsidRPr="005E525B" w:rsidTr="005E525B">
              <w:trPr>
                <w:trHeight w:val="279"/>
              </w:trPr>
              <w:tc>
                <w:tcPr>
                  <w:tcW w:w="2817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Преданный </w:t>
                  </w:r>
                </w:p>
              </w:tc>
            </w:tr>
          </w:tbl>
          <w:p w:rsidR="005E525B" w:rsidRPr="005E525B" w:rsidRDefault="005E525B" w:rsidP="00DF579D">
            <w:pPr>
              <w:ind w:left="0" w:right="-1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5E525B" w:rsidRPr="005E525B" w:rsidRDefault="005E525B" w:rsidP="00DF579D">
            <w:pPr>
              <w:ind w:left="0" w:right="-1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5B" w:rsidRPr="005E525B" w:rsidTr="005E525B">
        <w:trPr>
          <w:trHeight w:val="2005"/>
        </w:trPr>
        <w:tc>
          <w:tcPr>
            <w:cnfStyle w:val="001000000000"/>
            <w:tcW w:w="3041" w:type="dxa"/>
          </w:tcPr>
          <w:p w:rsidR="005E525B" w:rsidRPr="005E525B" w:rsidRDefault="005E525B" w:rsidP="00DF579D">
            <w:pPr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Княгиня</w:t>
            </w:r>
          </w:p>
        </w:tc>
        <w:tc>
          <w:tcPr>
            <w:tcW w:w="3042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816"/>
            </w:tblGrid>
            <w:tr w:rsidR="005E525B" w:rsidRPr="005E525B" w:rsidTr="005E525B">
              <w:trPr>
                <w:trHeight w:val="263"/>
              </w:trPr>
              <w:tc>
                <w:tcPr>
                  <w:tcW w:w="2821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Любопытный</w:t>
                  </w:r>
                </w:p>
              </w:tc>
            </w:tr>
            <w:tr w:rsidR="005E525B" w:rsidRPr="005E525B" w:rsidTr="005E525B">
              <w:trPr>
                <w:trHeight w:val="263"/>
              </w:trPr>
              <w:tc>
                <w:tcPr>
                  <w:tcW w:w="2821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Доверчивый</w:t>
                  </w:r>
                </w:p>
              </w:tc>
            </w:tr>
            <w:tr w:rsidR="005E525B" w:rsidRPr="005E525B" w:rsidTr="005E525B">
              <w:trPr>
                <w:trHeight w:val="263"/>
              </w:trPr>
              <w:tc>
                <w:tcPr>
                  <w:tcW w:w="2821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Шаловливый</w:t>
                  </w:r>
                </w:p>
              </w:tc>
            </w:tr>
            <w:tr w:rsidR="005E525B" w:rsidRPr="005E525B" w:rsidTr="005E525B">
              <w:trPr>
                <w:trHeight w:val="263"/>
              </w:trPr>
              <w:tc>
                <w:tcPr>
                  <w:tcW w:w="2821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Отважный</w:t>
                  </w:r>
                </w:p>
              </w:tc>
            </w:tr>
            <w:tr w:rsidR="005E525B" w:rsidRPr="005E525B" w:rsidTr="005E525B">
              <w:trPr>
                <w:trHeight w:val="263"/>
              </w:trPr>
              <w:tc>
                <w:tcPr>
                  <w:tcW w:w="2821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Добрый</w:t>
                  </w:r>
                </w:p>
              </w:tc>
            </w:tr>
            <w:tr w:rsidR="005E525B" w:rsidRPr="005E525B" w:rsidTr="005E525B">
              <w:trPr>
                <w:trHeight w:val="263"/>
              </w:trPr>
              <w:tc>
                <w:tcPr>
                  <w:tcW w:w="2821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Коварный </w:t>
                  </w:r>
                </w:p>
              </w:tc>
            </w:tr>
            <w:tr w:rsidR="005E525B" w:rsidRPr="005E525B" w:rsidTr="005E525B">
              <w:trPr>
                <w:trHeight w:val="278"/>
              </w:trPr>
              <w:tc>
                <w:tcPr>
                  <w:tcW w:w="2821" w:type="dxa"/>
                </w:tcPr>
                <w:p w:rsidR="005E525B" w:rsidRPr="005E525B" w:rsidRDefault="005E525B" w:rsidP="00DF579D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Жестокий</w:t>
                  </w:r>
                </w:p>
              </w:tc>
            </w:tr>
          </w:tbl>
          <w:p w:rsidR="005E525B" w:rsidRPr="005E525B" w:rsidRDefault="005E525B" w:rsidP="00DF579D">
            <w:pPr>
              <w:ind w:left="0" w:right="-1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5E525B" w:rsidRPr="005E525B" w:rsidRDefault="005E525B" w:rsidP="00DF579D">
            <w:pPr>
              <w:ind w:left="0" w:right="-1"/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Ребятки</w:t>
            </w:r>
          </w:p>
        </w:tc>
      </w:tr>
    </w:tbl>
    <w:p w:rsidR="005E525B" w:rsidRPr="005E525B" w:rsidRDefault="005E525B" w:rsidP="00DF5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5B" w:rsidRPr="005E525B" w:rsidRDefault="005E525B" w:rsidP="00DF579D">
      <w:pPr>
        <w:spacing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 xml:space="preserve"> </w:t>
      </w:r>
      <w:r w:rsidRPr="005E525B">
        <w:rPr>
          <w:rFonts w:ascii="Times New Roman" w:hAnsi="Times New Roman" w:cs="Times New Roman"/>
          <w:b/>
          <w:sz w:val="28"/>
          <w:szCs w:val="28"/>
        </w:rPr>
        <w:t>Команда - семья «Режиссёры»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Соедините начало пословиц с продолжением:</w:t>
      </w:r>
    </w:p>
    <w:p w:rsidR="005E525B" w:rsidRPr="005E525B" w:rsidRDefault="005E525B" w:rsidP="00DF579D">
      <w:pPr>
        <w:pStyle w:val="a3"/>
        <w:numPr>
          <w:ilvl w:val="0"/>
          <w:numId w:val="24"/>
        </w:numPr>
        <w:spacing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На что и клад</w:t>
      </w:r>
      <w:proofErr w:type="gramStart"/>
      <w:r w:rsidRPr="005E525B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5E525B">
        <w:rPr>
          <w:rFonts w:ascii="Times New Roman" w:hAnsi="Times New Roman" w:cs="Times New Roman"/>
          <w:sz w:val="28"/>
          <w:szCs w:val="28"/>
        </w:rPr>
        <w:t>когда в семье лад)</w:t>
      </w:r>
      <w:r w:rsidRPr="005E525B">
        <w:rPr>
          <w:rFonts w:ascii="Times New Roman" w:hAnsi="Times New Roman" w:cs="Times New Roman"/>
          <w:b/>
          <w:sz w:val="28"/>
          <w:szCs w:val="28"/>
        </w:rPr>
        <w:t>.</w:t>
      </w:r>
    </w:p>
    <w:p w:rsidR="005E525B" w:rsidRPr="005E525B" w:rsidRDefault="005E525B" w:rsidP="00DF579D">
      <w:pPr>
        <w:pStyle w:val="a3"/>
        <w:numPr>
          <w:ilvl w:val="0"/>
          <w:numId w:val="24"/>
        </w:num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Где любовь и совет…(там горя нет)</w:t>
      </w:r>
    </w:p>
    <w:p w:rsidR="005E525B" w:rsidRPr="005E525B" w:rsidRDefault="005E525B" w:rsidP="00DF579D">
      <w:pPr>
        <w:pStyle w:val="a3"/>
        <w:numPr>
          <w:ilvl w:val="0"/>
          <w:numId w:val="24"/>
        </w:num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Вся семья вместе…(так и душа на месте)</w:t>
      </w:r>
    </w:p>
    <w:p w:rsidR="005E525B" w:rsidRPr="005E525B" w:rsidRDefault="005E525B" w:rsidP="00DF579D">
      <w:pPr>
        <w:pStyle w:val="a3"/>
        <w:numPr>
          <w:ilvl w:val="0"/>
          <w:numId w:val="24"/>
        </w:num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Кто мать и отца почитает…(тот вовеки не погибает)</w:t>
      </w:r>
    </w:p>
    <w:p w:rsidR="005E525B" w:rsidRPr="005E525B" w:rsidRDefault="005E525B" w:rsidP="00DF579D">
      <w:pPr>
        <w:pStyle w:val="a3"/>
        <w:numPr>
          <w:ilvl w:val="0"/>
          <w:numId w:val="24"/>
        </w:num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Материнская молитва…(со дна моря достаёт)</w:t>
      </w:r>
    </w:p>
    <w:p w:rsidR="005E525B" w:rsidRPr="005E525B" w:rsidRDefault="005E525B" w:rsidP="00DF579D">
      <w:pPr>
        <w:pStyle w:val="a3"/>
        <w:numPr>
          <w:ilvl w:val="0"/>
          <w:numId w:val="24"/>
        </w:num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Нет милее дружка…(чем родная матушка)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Обсудите с товарищами, какая пословица подходит к этой сказке. Какой пословицей можно заменить заголовок сказки.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2) Отчет групп о проделанной работе.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- Как оцените свою работу?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-Что получилось? С какими трудностями столкнулись?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 xml:space="preserve"> 3) Рефлексивно – оценочная деятельность.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-Вспомните, какой вопрос мы поставили вначале урока?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 xml:space="preserve"> -Семья - это родной дом (открывается картинка дома), а символ семьи – это ромашка.</w:t>
      </w:r>
      <w:r w:rsidRPr="005E5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25B">
        <w:rPr>
          <w:rFonts w:ascii="Times New Roman" w:hAnsi="Times New Roman" w:cs="Times New Roman"/>
          <w:sz w:val="28"/>
          <w:szCs w:val="28"/>
        </w:rPr>
        <w:t>Посадим ромашки вокруг дома</w:t>
      </w:r>
      <w:r w:rsidRPr="005E525B">
        <w:rPr>
          <w:rFonts w:ascii="Times New Roman" w:hAnsi="Times New Roman" w:cs="Times New Roman"/>
          <w:b/>
          <w:sz w:val="28"/>
          <w:szCs w:val="28"/>
        </w:rPr>
        <w:t>.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 xml:space="preserve">-Какую семью можно назвать счастливой? </w:t>
      </w:r>
      <w:proofErr w:type="gramStart"/>
      <w:r w:rsidRPr="005E525B">
        <w:rPr>
          <w:rFonts w:ascii="Times New Roman" w:hAnsi="Times New Roman" w:cs="Times New Roman"/>
          <w:sz w:val="28"/>
          <w:szCs w:val="28"/>
        </w:rPr>
        <w:t>(Дети называют признаки.</w:t>
      </w:r>
      <w:proofErr w:type="gramEnd"/>
      <w:r w:rsidRPr="005E5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25B">
        <w:rPr>
          <w:rFonts w:ascii="Times New Roman" w:hAnsi="Times New Roman" w:cs="Times New Roman"/>
          <w:sz w:val="28"/>
          <w:szCs w:val="28"/>
        </w:rPr>
        <w:t>Учитель приклеивает ромашки, на которых написаны слова: взаимопонимание, доверие, радость, уважение, любовь, помощь, мир, добро, дружба, защита)</w:t>
      </w:r>
      <w:proofErr w:type="gramEnd"/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- Молодцы! Вы сделали великое открытие!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-Ребята, многое в семье зависит и от вас, детей. Вы же не всегда слушаете своих родителей, выполняете их просьбы. Постарайтесь понять своих родных. Они хотят вам счастья. Все родители хотят гордиться своими детьми, а я хотела бы гордиться каждым из вас. Мы с вами одна школьная семья и в отношениях между нами тоже должно быть взаимопонимание, доброта, помощь, дружба. И тогда мы сможем назвать нашу школьную семью счастливой, и с радостью будем спешить встретиться друг с другом.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Чтение стихотворения подготовленными учениками.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может быть семьи дороже?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Теплом встречает отчий дом,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Здесь ждут тебя всегда с любовью,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провожают в путь с добром!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Отец и мать, и дети дружно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Сидят за праздничным столом,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вместе им совсем не скучно,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интересно впятером.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Малыш для старших как любимец,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- во всем мудрей,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Любимый папа - друг, кормилец,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мама ближе всех, родней.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Любите! И цените счастье!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Оно рождается в семье,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может быть ее дороже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этой сказочной земле?</w:t>
      </w:r>
    </w:p>
    <w:p w:rsidR="005E525B" w:rsidRPr="005E525B" w:rsidRDefault="005E525B" w:rsidP="00DF579D">
      <w:pPr>
        <w:shd w:val="clear" w:color="auto" w:fill="FFFFFF"/>
        <w:spacing w:line="240" w:lineRule="auto"/>
        <w:ind w:left="147" w:right="147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5E525B">
        <w:rPr>
          <w:rFonts w:ascii="Times New Roman" w:hAnsi="Times New Roman" w:cs="Times New Roman"/>
          <w:sz w:val="28"/>
          <w:szCs w:val="28"/>
        </w:rPr>
        <w:t>-Исполнились ли ваши желания, о которых говорили вначале урока?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-Что будем делать завтра на уроке литературного чтения?</w:t>
      </w:r>
    </w:p>
    <w:p w:rsidR="005E525B" w:rsidRPr="005E525B" w:rsidRDefault="005E525B" w:rsidP="00DF579D">
      <w:pPr>
        <w:spacing w:line="240" w:lineRule="auto"/>
        <w:ind w:left="-426" w:right="227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 xml:space="preserve">-Урок подошёл к концу, и вам осталось лишь заполнить </w:t>
      </w:r>
      <w:r w:rsidRPr="005E525B">
        <w:rPr>
          <w:rFonts w:ascii="Times New Roman" w:hAnsi="Times New Roman" w:cs="Times New Roman"/>
          <w:b/>
          <w:sz w:val="28"/>
          <w:szCs w:val="28"/>
        </w:rPr>
        <w:t>листы самооценки.</w:t>
      </w:r>
    </w:p>
    <w:p w:rsidR="005E525B" w:rsidRPr="005E525B" w:rsidRDefault="005E525B" w:rsidP="00DF579D">
      <w:pPr>
        <w:shd w:val="clear" w:color="auto" w:fill="FFFFFF"/>
        <w:spacing w:before="90" w:after="9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Домашнее задание (По выбору)</w:t>
      </w:r>
    </w:p>
    <w:p w:rsidR="005E525B" w:rsidRPr="005E525B" w:rsidRDefault="005E525B" w:rsidP="00DF579D">
      <w:pPr>
        <w:shd w:val="clear" w:color="auto" w:fill="FFFFFF"/>
        <w:spacing w:before="90" w:after="9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1.Подготовить рассказ о своей семье</w:t>
      </w:r>
    </w:p>
    <w:p w:rsidR="005E525B" w:rsidRPr="005E525B" w:rsidRDefault="005E525B" w:rsidP="00DF579D">
      <w:pPr>
        <w:shd w:val="clear" w:color="auto" w:fill="FFFFFF"/>
        <w:spacing w:before="90" w:after="9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2.Перечитать сказку «Белая уточка». Подготовить пересказ от имени уточки.</w:t>
      </w:r>
    </w:p>
    <w:p w:rsidR="005E525B" w:rsidRPr="005E525B" w:rsidRDefault="005E525B" w:rsidP="00DF5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благодарю вас за работу!</w:t>
      </w:r>
    </w:p>
    <w:p w:rsidR="005E525B" w:rsidRPr="005E525B" w:rsidRDefault="005E525B" w:rsidP="00DF57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25B" w:rsidRPr="005E525B" w:rsidRDefault="005E525B" w:rsidP="00DF579D">
      <w:pPr>
        <w:spacing w:after="120" w:line="240" w:lineRule="auto"/>
        <w:ind w:left="227"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5E525B" w:rsidRPr="005E525B" w:rsidRDefault="005E525B" w:rsidP="00DF579D">
      <w:pPr>
        <w:spacing w:after="120" w:line="240" w:lineRule="auto"/>
        <w:ind w:left="227"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25B" w:rsidRPr="005E525B" w:rsidRDefault="005E525B" w:rsidP="00DF579D">
      <w:pPr>
        <w:spacing w:after="120"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 xml:space="preserve">УМК: Система </w:t>
      </w:r>
      <w:proofErr w:type="spellStart"/>
      <w:r w:rsidRPr="005E525B">
        <w:rPr>
          <w:rFonts w:ascii="Times New Roman" w:hAnsi="Times New Roman" w:cs="Times New Roman"/>
          <w:b/>
          <w:sz w:val="28"/>
          <w:szCs w:val="28"/>
        </w:rPr>
        <w:t>Д.Ю.Эльконина</w:t>
      </w:r>
      <w:proofErr w:type="spellEnd"/>
      <w:r w:rsidRPr="005E525B">
        <w:rPr>
          <w:rFonts w:ascii="Times New Roman" w:hAnsi="Times New Roman" w:cs="Times New Roman"/>
          <w:b/>
          <w:sz w:val="28"/>
          <w:szCs w:val="28"/>
        </w:rPr>
        <w:t xml:space="preserve"> – В.В.Давыдова</w:t>
      </w:r>
    </w:p>
    <w:p w:rsidR="005E525B" w:rsidRPr="005E525B" w:rsidRDefault="005E525B" w:rsidP="00DF579D">
      <w:pPr>
        <w:spacing w:after="120"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Учебник «Литературное чтение 2 класс»,  автор Е.И.Матвеева</w:t>
      </w:r>
    </w:p>
    <w:p w:rsidR="005E525B" w:rsidRPr="005E525B" w:rsidRDefault="005E525B" w:rsidP="00DF579D">
      <w:pPr>
        <w:spacing w:after="120"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lastRenderedPageBreak/>
        <w:t>Тема: Герой в авторских сказках о волшебстве Т.И.Александрова «Кузька» (отрывок)</w:t>
      </w:r>
    </w:p>
    <w:p w:rsidR="005E525B" w:rsidRPr="005E525B" w:rsidRDefault="005E525B" w:rsidP="00DF579D">
      <w:pPr>
        <w:spacing w:after="120"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Тип урока: урок в технологии РКМЧП</w:t>
      </w:r>
    </w:p>
    <w:p w:rsidR="005E525B" w:rsidRPr="005E525B" w:rsidRDefault="005E525B" w:rsidP="00DF5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 xml:space="preserve"> Оборудование: Компьютер, проектор, раздаточный материал, элементы костюма, веник, кукла </w:t>
      </w:r>
      <w:proofErr w:type="spellStart"/>
      <w:r w:rsidRPr="005E525B">
        <w:rPr>
          <w:rFonts w:ascii="Times New Roman" w:hAnsi="Times New Roman" w:cs="Times New Roman"/>
          <w:b/>
          <w:sz w:val="28"/>
          <w:szCs w:val="28"/>
        </w:rPr>
        <w:t>Домовенок</w:t>
      </w:r>
      <w:proofErr w:type="spellEnd"/>
      <w:r w:rsidRPr="005E525B">
        <w:rPr>
          <w:rFonts w:ascii="Times New Roman" w:hAnsi="Times New Roman" w:cs="Times New Roman"/>
          <w:b/>
          <w:sz w:val="28"/>
          <w:szCs w:val="28"/>
        </w:rPr>
        <w:t>.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Формирование грамотного, квалифицированного, интеллигентного читателя через включение в технологию РКМЧП учащихся 2 класса в предметной области литературное чтение по теме «Герой в авторских сказках о волшебстве».</w:t>
      </w:r>
    </w:p>
    <w:p w:rsidR="005E525B" w:rsidRPr="005E525B" w:rsidRDefault="005E525B" w:rsidP="00DF579D">
      <w:pPr>
        <w:spacing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Учебные задачи:</w:t>
      </w:r>
    </w:p>
    <w:p w:rsidR="005E525B" w:rsidRPr="005E525B" w:rsidRDefault="005E525B" w:rsidP="00DF579D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525B">
        <w:rPr>
          <w:rFonts w:ascii="Times New Roman" w:hAnsi="Times New Roman" w:cs="Times New Roman"/>
          <w:b/>
          <w:sz w:val="28"/>
          <w:szCs w:val="28"/>
        </w:rPr>
        <w:t>Направленные</w:t>
      </w:r>
      <w:proofErr w:type="gramEnd"/>
      <w:r w:rsidRPr="005E525B">
        <w:rPr>
          <w:rFonts w:ascii="Times New Roman" w:hAnsi="Times New Roman" w:cs="Times New Roman"/>
          <w:b/>
          <w:sz w:val="28"/>
          <w:szCs w:val="28"/>
        </w:rPr>
        <w:t xml:space="preserve"> на достижение личностных результатов в обучении:</w:t>
      </w:r>
    </w:p>
    <w:p w:rsidR="005E525B" w:rsidRPr="005E525B" w:rsidRDefault="005E525B" w:rsidP="00DF579D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Воспитание интереса к литературному творчеству и урокам литературного чтения;</w:t>
      </w:r>
    </w:p>
    <w:p w:rsidR="005E525B" w:rsidRPr="005E525B" w:rsidRDefault="005E525B" w:rsidP="00DF579D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Формирование умения оценивать поступки героев с позиции морально-этических норм;</w:t>
      </w:r>
    </w:p>
    <w:p w:rsidR="005E525B" w:rsidRPr="005E525B" w:rsidRDefault="005E525B" w:rsidP="00DF579D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25B">
        <w:rPr>
          <w:rFonts w:ascii="Times New Roman" w:hAnsi="Times New Roman" w:cs="Times New Roman"/>
          <w:sz w:val="28"/>
          <w:szCs w:val="28"/>
          <w:u w:val="single"/>
        </w:rPr>
        <w:t xml:space="preserve">Развитие личностных </w:t>
      </w:r>
      <w:r w:rsidRPr="005E525B">
        <w:rPr>
          <w:rFonts w:ascii="Times New Roman" w:hAnsi="Times New Roman" w:cs="Times New Roman"/>
          <w:sz w:val="28"/>
          <w:szCs w:val="28"/>
          <w:u w:val="single"/>
          <w:lang w:val="en-US"/>
        </w:rPr>
        <w:t>soft</w:t>
      </w:r>
      <w:r w:rsidRPr="005E525B">
        <w:rPr>
          <w:rFonts w:ascii="Times New Roman" w:hAnsi="Times New Roman" w:cs="Times New Roman"/>
          <w:sz w:val="28"/>
          <w:szCs w:val="28"/>
          <w:u w:val="single"/>
        </w:rPr>
        <w:t xml:space="preserve"> – навыков, как самостоятельности и личной ответственности за свою работу, стремления к достижению результата работы;</w:t>
      </w:r>
    </w:p>
    <w:p w:rsidR="005E525B" w:rsidRPr="005E525B" w:rsidRDefault="005E525B" w:rsidP="00DF579D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25B">
        <w:rPr>
          <w:rFonts w:ascii="Times New Roman" w:hAnsi="Times New Roman" w:cs="Times New Roman"/>
          <w:sz w:val="28"/>
          <w:szCs w:val="28"/>
          <w:u w:val="single"/>
        </w:rPr>
        <w:t xml:space="preserve">Развитие социальных </w:t>
      </w:r>
      <w:r w:rsidRPr="005E525B">
        <w:rPr>
          <w:rFonts w:ascii="Times New Roman" w:hAnsi="Times New Roman" w:cs="Times New Roman"/>
          <w:sz w:val="28"/>
          <w:szCs w:val="28"/>
          <w:u w:val="single"/>
          <w:lang w:val="en-US"/>
        </w:rPr>
        <w:t>soft</w:t>
      </w:r>
      <w:r w:rsidRPr="005E525B">
        <w:rPr>
          <w:rFonts w:ascii="Times New Roman" w:hAnsi="Times New Roman" w:cs="Times New Roman"/>
          <w:sz w:val="28"/>
          <w:szCs w:val="28"/>
          <w:u w:val="single"/>
        </w:rPr>
        <w:t xml:space="preserve"> – навыков, таких как взаимное уважение;</w:t>
      </w:r>
    </w:p>
    <w:p w:rsidR="005E525B" w:rsidRPr="005E525B" w:rsidRDefault="005E525B" w:rsidP="00DF579D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Направленные на достижение метапредметных результатов обучения:</w:t>
      </w:r>
    </w:p>
    <w:p w:rsidR="005E525B" w:rsidRPr="005E525B" w:rsidRDefault="005E525B" w:rsidP="00DF579D">
      <w:pPr>
        <w:pStyle w:val="a3"/>
        <w:numPr>
          <w:ilvl w:val="0"/>
          <w:numId w:val="3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25B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</w:t>
      </w:r>
      <w:r w:rsidRPr="005E525B">
        <w:rPr>
          <w:rFonts w:ascii="Times New Roman" w:hAnsi="Times New Roman" w:cs="Times New Roman"/>
          <w:sz w:val="28"/>
          <w:szCs w:val="28"/>
          <w:u w:val="single"/>
          <w:lang w:val="en-US"/>
        </w:rPr>
        <w:t>soft</w:t>
      </w:r>
      <w:r w:rsidRPr="005E525B">
        <w:rPr>
          <w:rFonts w:ascii="Times New Roman" w:hAnsi="Times New Roman" w:cs="Times New Roman"/>
          <w:sz w:val="28"/>
          <w:szCs w:val="28"/>
          <w:u w:val="single"/>
        </w:rPr>
        <w:t xml:space="preserve"> - навыка коллаборации, через включение учащихся в  работу в парах, группах в режиме интерактивного обучения,</w:t>
      </w:r>
    </w:p>
    <w:p w:rsidR="005E525B" w:rsidRPr="005E525B" w:rsidRDefault="005E525B" w:rsidP="00DF579D">
      <w:pPr>
        <w:pStyle w:val="a3"/>
        <w:spacing w:line="240" w:lineRule="auto"/>
        <w:ind w:left="796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25B">
        <w:rPr>
          <w:rFonts w:ascii="Times New Roman" w:hAnsi="Times New Roman" w:cs="Times New Roman"/>
          <w:sz w:val="28"/>
          <w:szCs w:val="28"/>
          <w:u w:val="single"/>
        </w:rPr>
        <w:t>распределение ролей и исполнение их в соответствии с инструкцией;</w:t>
      </w:r>
    </w:p>
    <w:p w:rsidR="005E525B" w:rsidRPr="005E525B" w:rsidRDefault="005E525B" w:rsidP="00DF579D">
      <w:pPr>
        <w:pStyle w:val="a3"/>
        <w:numPr>
          <w:ilvl w:val="0"/>
          <w:numId w:val="3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Развитие умения работать в подготовленной предметно-развивающей информационной среде;</w:t>
      </w:r>
    </w:p>
    <w:p w:rsidR="005E525B" w:rsidRPr="005E525B" w:rsidRDefault="005E525B" w:rsidP="00DF579D">
      <w:pPr>
        <w:pStyle w:val="a3"/>
        <w:numPr>
          <w:ilvl w:val="0"/>
          <w:numId w:val="3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Формирование умения грамотно строить речевые высказывания, высказывать, аргументировать свою и принимать другую точку зрения;</w:t>
      </w:r>
    </w:p>
    <w:p w:rsidR="005E525B" w:rsidRPr="005E525B" w:rsidRDefault="005E525B" w:rsidP="00DF579D">
      <w:pPr>
        <w:pStyle w:val="a3"/>
        <w:numPr>
          <w:ilvl w:val="0"/>
          <w:numId w:val="3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25B">
        <w:rPr>
          <w:rFonts w:ascii="Times New Roman" w:hAnsi="Times New Roman" w:cs="Times New Roman"/>
          <w:sz w:val="28"/>
          <w:szCs w:val="28"/>
          <w:u w:val="single"/>
        </w:rPr>
        <w:t>Развитие умения оценивать совместно с учителем и одноклассниками результат работы группы и свои собственные достижения;</w:t>
      </w:r>
    </w:p>
    <w:p w:rsidR="005E525B" w:rsidRPr="005E525B" w:rsidRDefault="005E525B" w:rsidP="00DF579D">
      <w:pPr>
        <w:pStyle w:val="a3"/>
        <w:numPr>
          <w:ilvl w:val="0"/>
          <w:numId w:val="3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25B">
        <w:rPr>
          <w:rFonts w:ascii="Times New Roman" w:hAnsi="Times New Roman" w:cs="Times New Roman"/>
          <w:sz w:val="28"/>
          <w:szCs w:val="28"/>
          <w:u w:val="single"/>
        </w:rPr>
        <w:t>Развитие творческих способностей через словесное иллюстрирование и инсценировку;</w:t>
      </w:r>
    </w:p>
    <w:p w:rsidR="005E525B" w:rsidRPr="005E525B" w:rsidRDefault="005E525B" w:rsidP="00DF579D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Направленные на достижение предметных результатов обучения:</w:t>
      </w:r>
    </w:p>
    <w:p w:rsidR="005E525B" w:rsidRPr="005E525B" w:rsidRDefault="005E525B" w:rsidP="00DF579D">
      <w:pPr>
        <w:pStyle w:val="a3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Совершенствование навыков чтения (осознанного, выразительного, беглого);</w:t>
      </w:r>
    </w:p>
    <w:p w:rsidR="005E525B" w:rsidRPr="005E525B" w:rsidRDefault="005E525B" w:rsidP="00DF579D">
      <w:pPr>
        <w:pStyle w:val="a3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Формирование глубокого понимания смысла художественного произведения, умения давать характеристику героям, оценку их поступкам;</w:t>
      </w:r>
    </w:p>
    <w:p w:rsidR="005E525B" w:rsidRPr="005E525B" w:rsidRDefault="005E525B" w:rsidP="00DF579D">
      <w:pPr>
        <w:pStyle w:val="a3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25B">
        <w:rPr>
          <w:rFonts w:ascii="Times New Roman" w:hAnsi="Times New Roman" w:cs="Times New Roman"/>
          <w:sz w:val="28"/>
          <w:szCs w:val="28"/>
          <w:u w:val="single"/>
        </w:rPr>
        <w:t>Развитие критического мышления через освоение учебных стратегий и методических приёмов в технологии РКМЧП:  «Чтение с остановками», «Дерево предсказаний», «Корзина идей»</w:t>
      </w:r>
    </w:p>
    <w:p w:rsidR="001D3970" w:rsidRPr="005E525B" w:rsidRDefault="001D3970" w:rsidP="00DF5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10881" w:type="dxa"/>
        <w:tblLayout w:type="fixed"/>
        <w:tblLook w:val="04A0"/>
      </w:tblPr>
      <w:tblGrid>
        <w:gridCol w:w="1809"/>
        <w:gridCol w:w="1701"/>
        <w:gridCol w:w="3402"/>
        <w:gridCol w:w="2410"/>
        <w:gridCol w:w="1559"/>
      </w:tblGrid>
      <w:tr w:rsidR="005E525B" w:rsidRPr="005E525B" w:rsidTr="005E525B">
        <w:tc>
          <w:tcPr>
            <w:tcW w:w="1809" w:type="dxa"/>
            <w:vMerge w:val="restart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701" w:type="dxa"/>
            <w:vMerge w:val="restart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работ, формы, методы, приемы</w:t>
            </w:r>
          </w:p>
        </w:tc>
        <w:tc>
          <w:tcPr>
            <w:tcW w:w="5812" w:type="dxa"/>
            <w:gridSpan w:val="2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педагогического </w:t>
            </w: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1559" w:type="dxa"/>
            <w:vMerge w:val="restart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Формируе</w:t>
            </w: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мые УУД</w:t>
            </w:r>
          </w:p>
        </w:tc>
      </w:tr>
      <w:tr w:rsidR="005E525B" w:rsidRPr="005E525B" w:rsidTr="005E525B">
        <w:tc>
          <w:tcPr>
            <w:tcW w:w="1809" w:type="dxa"/>
            <w:vMerge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vMerge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25B" w:rsidRPr="005E525B" w:rsidTr="005E525B">
        <w:tc>
          <w:tcPr>
            <w:tcW w:w="1809" w:type="dxa"/>
          </w:tcPr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1.Вызов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1)Организационно-мотивационный компонент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Эмоциональное вхождение в урок</w:t>
            </w:r>
          </w:p>
        </w:tc>
        <w:tc>
          <w:tcPr>
            <w:tcW w:w="3402" w:type="dxa"/>
          </w:tcPr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- </w:t>
            </w: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Здравствуйте, </w:t>
            </w:r>
            <w:r w:rsidRPr="005E525B">
              <w:rPr>
                <w:rFonts w:ascii="Times New Roman" w:hAnsi="Times New Roman" w:cs="Times New Roman"/>
                <w:sz w:val="28"/>
                <w:szCs w:val="28"/>
              </w:rPr>
              <w:br/>
              <w:t>Слово, какое чудесное, </w:t>
            </w:r>
            <w:r w:rsidRPr="005E525B">
              <w:rPr>
                <w:rFonts w:ascii="Times New Roman" w:hAnsi="Times New Roman" w:cs="Times New Roman"/>
                <w:sz w:val="28"/>
                <w:szCs w:val="28"/>
              </w:rPr>
              <w:br/>
              <w:t>Красивое, доброе, чуточку нежное. 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Здравствуйте! </w:t>
            </w:r>
            <w:r w:rsidRPr="005E525B">
              <w:rPr>
                <w:rFonts w:ascii="Times New Roman" w:hAnsi="Times New Roman" w:cs="Times New Roman"/>
                <w:sz w:val="28"/>
                <w:szCs w:val="28"/>
              </w:rPr>
              <w:br/>
              <w:t>Скажем мы новому дню! </w:t>
            </w:r>
            <w:r w:rsidRPr="005E525B">
              <w:rPr>
                <w:rFonts w:ascii="Times New Roman" w:hAnsi="Times New Roman" w:cs="Times New Roman"/>
                <w:sz w:val="28"/>
                <w:szCs w:val="28"/>
              </w:rPr>
              <w:br/>
              <w:t>Здоровья желаем всем и всему!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 ребята! Сегодня на уроке мы будем работать вместе. Я 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 для вас сюрприз! Надеюсь, что он вам понравится!  </w:t>
            </w: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показывает сундучок и веник.</w:t>
            </w: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Я желаем вам удачи!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 приветствуют учителя и друг друга, эмоционально настраиваются на учебную деятельность</w:t>
            </w:r>
          </w:p>
        </w:tc>
        <w:tc>
          <w:tcPr>
            <w:tcW w:w="1559" w:type="dxa"/>
          </w:tcPr>
          <w:p w:rsidR="005E525B" w:rsidRPr="005E525B" w:rsidRDefault="005E525B" w:rsidP="00DF57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525B">
              <w:rPr>
                <w:rStyle w:val="c2"/>
                <w:i/>
                <w:iCs/>
                <w:color w:val="000000"/>
                <w:sz w:val="28"/>
                <w:szCs w:val="28"/>
                <w:u w:val="single"/>
              </w:rPr>
              <w:t>Регулятивные</w:t>
            </w:r>
          </w:p>
          <w:p w:rsidR="005E525B" w:rsidRPr="005E525B" w:rsidRDefault="005E525B" w:rsidP="00DF57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525B">
              <w:rPr>
                <w:rStyle w:val="c0"/>
                <w:color w:val="000000"/>
                <w:sz w:val="28"/>
                <w:szCs w:val="28"/>
              </w:rPr>
              <w:t xml:space="preserve">- волевая </w:t>
            </w:r>
            <w:proofErr w:type="spellStart"/>
            <w:r w:rsidRPr="005E525B">
              <w:rPr>
                <w:rStyle w:val="c0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5E525B">
              <w:rPr>
                <w:rStyle w:val="c0"/>
                <w:color w:val="000000"/>
                <w:sz w:val="28"/>
                <w:szCs w:val="28"/>
              </w:rPr>
              <w:t>;</w:t>
            </w:r>
          </w:p>
          <w:p w:rsidR="005E525B" w:rsidRPr="005E525B" w:rsidRDefault="005E525B" w:rsidP="00DF57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525B">
              <w:rPr>
                <w:rStyle w:val="c2"/>
                <w:i/>
                <w:iCs/>
                <w:color w:val="000000"/>
                <w:sz w:val="28"/>
                <w:szCs w:val="28"/>
                <w:u w:val="single"/>
              </w:rPr>
              <w:t>Личностные:</w:t>
            </w:r>
          </w:p>
          <w:p w:rsidR="005E525B" w:rsidRPr="005E525B" w:rsidRDefault="005E525B" w:rsidP="00DF57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525B">
              <w:rPr>
                <w:rStyle w:val="c0"/>
                <w:color w:val="000000"/>
                <w:sz w:val="28"/>
                <w:szCs w:val="28"/>
              </w:rPr>
              <w:t>смыслообразова</w:t>
            </w:r>
            <w:proofErr w:type="spellEnd"/>
          </w:p>
          <w:p w:rsidR="005E525B" w:rsidRPr="005E525B" w:rsidRDefault="005E525B" w:rsidP="00DF57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5E525B" w:rsidRPr="005E525B" w:rsidTr="005E525B">
        <w:tc>
          <w:tcPr>
            <w:tcW w:w="1809" w:type="dxa"/>
          </w:tcPr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2)Актуализация имеющегося опыта. Целеполагание.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Подводящий диалог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Ребус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Группировка объектов по признаку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CA4716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0" style="position:absolute;left:0;text-align:left;margin-left:28.45pt;margin-top:214pt;width:218.75pt;height:38.25pt;z-index:251742208">
                  <v:textbox style="mso-next-textbox:#_x0000_s1100">
                    <w:txbxContent>
                      <w:p w:rsidR="005E525B" w:rsidRDefault="005E525B" w:rsidP="00E532A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 найти новых друзей?</w:t>
                        </w:r>
                      </w:p>
                    </w:txbxContent>
                  </v:textbox>
                </v:rect>
              </w:pict>
            </w:r>
            <w:r w:rsidR="005E525B" w:rsidRPr="005E525B">
              <w:rPr>
                <w:rFonts w:ascii="Times New Roman" w:hAnsi="Times New Roman" w:cs="Times New Roman"/>
                <w:sz w:val="28"/>
                <w:szCs w:val="28"/>
              </w:rPr>
              <w:t>«Корзина идей»</w:t>
            </w:r>
          </w:p>
        </w:tc>
        <w:tc>
          <w:tcPr>
            <w:tcW w:w="3402" w:type="dxa"/>
          </w:tcPr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-Работать на уроке вы будете в группах-командах.</w:t>
            </w:r>
          </w:p>
          <w:p w:rsidR="005E525B" w:rsidRPr="005E525B" w:rsidRDefault="005E525B" w:rsidP="00DF579D">
            <w:pPr>
              <w:pStyle w:val="c4"/>
              <w:shd w:val="clear" w:color="auto" w:fill="FFFFFF"/>
              <w:jc w:val="both"/>
              <w:rPr>
                <w:sz w:val="28"/>
                <w:szCs w:val="28"/>
              </w:rPr>
            </w:pPr>
            <w:r w:rsidRPr="005E525B">
              <w:rPr>
                <w:sz w:val="28"/>
                <w:szCs w:val="28"/>
              </w:rPr>
              <w:t>- Обозначим правила работы в команде.</w:t>
            </w:r>
          </w:p>
          <w:p w:rsidR="005E525B" w:rsidRPr="005E525B" w:rsidRDefault="005E525B" w:rsidP="00DF579D">
            <w:pPr>
              <w:pStyle w:val="c4"/>
              <w:shd w:val="clear" w:color="auto" w:fill="FFFFFF"/>
              <w:jc w:val="both"/>
              <w:rPr>
                <w:rStyle w:val="c3"/>
                <w:b/>
                <w:color w:val="444444"/>
                <w:sz w:val="28"/>
                <w:szCs w:val="28"/>
              </w:rPr>
            </w:pPr>
            <w:r w:rsidRPr="005E525B">
              <w:rPr>
                <w:b/>
                <w:sz w:val="28"/>
                <w:szCs w:val="28"/>
              </w:rPr>
              <w:t>Приложение 1</w:t>
            </w:r>
            <w:r w:rsidRPr="005E525B">
              <w:rPr>
                <w:rStyle w:val="c3"/>
                <w:b/>
                <w:color w:val="444444"/>
                <w:sz w:val="28"/>
                <w:szCs w:val="28"/>
              </w:rPr>
              <w:t xml:space="preserve"> </w:t>
            </w:r>
          </w:p>
          <w:p w:rsidR="005E525B" w:rsidRPr="005E525B" w:rsidRDefault="005E525B" w:rsidP="00DF579D">
            <w:pPr>
              <w:pStyle w:val="c4"/>
              <w:shd w:val="clear" w:color="auto" w:fill="FFFFFF"/>
              <w:jc w:val="both"/>
              <w:rPr>
                <w:b/>
                <w:i/>
                <w:color w:val="444444"/>
                <w:sz w:val="28"/>
                <w:szCs w:val="28"/>
              </w:rPr>
            </w:pPr>
            <w:r w:rsidRPr="005E525B">
              <w:rPr>
                <w:b/>
                <w:i/>
                <w:sz w:val="28"/>
                <w:szCs w:val="28"/>
              </w:rPr>
              <w:t>Учитель обобщает правила работы в группе.(2 слайд презентации)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-Давайте откроем этот сундучок и узнаем, что там внутри.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читель достает карточки с ребусом, раздает детям.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2 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( 3 слайд презентации)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вывешивает карточку с отгаданным словом</w:t>
            </w:r>
          </w:p>
          <w:p w:rsidR="005E525B" w:rsidRP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471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99" style="position:absolute;left:0;text-align:left;margin-left:23.7pt;margin-top:5.6pt;width:109.65pt;height:25.1pt;z-index:251741184" fillcolor="white [3201]" strokecolor="#c0504d [3205]" strokeweight="5pt">
                  <v:stroke linestyle="thickThin"/>
                  <v:shadow color="#868686"/>
                  <v:textbox style="mso-next-textbox:#_x0000_s1099">
                    <w:txbxContent>
                      <w:p w:rsidR="005E525B" w:rsidRPr="00C306E1" w:rsidRDefault="005E525B" w:rsidP="00C306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306E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Сказка</w:t>
                        </w:r>
                      </w:p>
                    </w:txbxContent>
                  </v:textbox>
                </v:rect>
              </w:pic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Ой, как интересно! Как вы думаете, чтобы это значило?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-Молодцы! Сегодня на уроке мы будем знакомиться со сказкой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-Вспомните, чем сказка отличается от рассказа? 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с вами согласна. Давайте заглянем в наш сундучок. А здесь еще одно задание.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читель раздает конверты с картинками детям.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Рассмотрите картинки. Кто на них изображен, </w:t>
            </w:r>
            <w:proofErr w:type="gramStart"/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</w:t>
            </w:r>
            <w:proofErr w:type="gramEnd"/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словом.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Задание будет таким: подумайте, по какому признаку можно объединить этих сказочных героев в группы.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3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Объясните, по какому признаку вы объединили сказочных персонажей. Что их объединяет?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-Мы постараемся ответить на вопрос: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обозначает  проблемный вопрос, вывешивает на доску (4 слайд презентации).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же задачи поставим перед собой на этом уроке? Соберём </w:t>
            </w:r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«Корзину идей»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</w:t>
            </w: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(5 слайд </w:t>
            </w: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презентации)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обобщает, четко формулируя задачи урока.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( 6 слайд презентации)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формулируют правила работы в группе.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совместно разгадывают ребус, сообщают слово.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Обучающиеся высказывают </w:t>
            </w: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предположения, вступают в диалог с учителем.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Ученики сравнивают, анализируют, обсуждают, вступают во взаимодействие друг с другом, делают вывод.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 формулируют задачи урока:</w:t>
            </w:r>
          </w:p>
          <w:p w:rsidR="005E525B" w:rsidRPr="005E525B" w:rsidRDefault="005E525B" w:rsidP="00DF579D">
            <w:pPr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1.Читать текст осознанно</w:t>
            </w:r>
          </w:p>
          <w:p w:rsidR="005E525B" w:rsidRPr="005E525B" w:rsidRDefault="005E525B" w:rsidP="00DF579D">
            <w:pPr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2.Искать ответы на вопросы;</w:t>
            </w:r>
          </w:p>
          <w:p w:rsidR="005E525B" w:rsidRPr="005E525B" w:rsidRDefault="005E525B" w:rsidP="00DF579D">
            <w:pPr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3.Учиться анализировать художественное произведение;</w:t>
            </w:r>
          </w:p>
          <w:p w:rsidR="005E525B" w:rsidRPr="005E525B" w:rsidRDefault="005E525B" w:rsidP="00DF579D">
            <w:pPr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4.Читать бегло, выразительно;</w:t>
            </w:r>
          </w:p>
          <w:p w:rsidR="005E525B" w:rsidRPr="005E525B" w:rsidRDefault="005E525B" w:rsidP="00DF579D">
            <w:pPr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5.Учиться работать в группе, </w:t>
            </w:r>
            <w:r w:rsidRPr="005E5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распределять роли</w:t>
            </w:r>
          </w:p>
        </w:tc>
        <w:tc>
          <w:tcPr>
            <w:tcW w:w="1559" w:type="dxa"/>
          </w:tcPr>
          <w:p w:rsidR="005E525B" w:rsidRPr="005E525B" w:rsidRDefault="005E525B" w:rsidP="00DF57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525B">
              <w:rPr>
                <w:rStyle w:val="c2"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Коммуникативные:</w:t>
            </w:r>
          </w:p>
          <w:p w:rsidR="005E525B" w:rsidRPr="005E525B" w:rsidRDefault="005E525B" w:rsidP="00DF57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E525B">
              <w:rPr>
                <w:rStyle w:val="c0"/>
                <w:color w:val="000000"/>
                <w:sz w:val="28"/>
                <w:szCs w:val="28"/>
              </w:rPr>
              <w:t>планирование учебного сотрудничества с преподавателем и со сверстниками</w:t>
            </w:r>
          </w:p>
          <w:p w:rsidR="005E525B" w:rsidRPr="005E525B" w:rsidRDefault="005E525B" w:rsidP="00DF57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iCs/>
                <w:color w:val="000000"/>
                <w:sz w:val="28"/>
                <w:szCs w:val="28"/>
                <w:u w:val="single"/>
              </w:rPr>
            </w:pPr>
            <w:r w:rsidRPr="005E525B">
              <w:rPr>
                <w:rStyle w:val="c2"/>
                <w:i/>
                <w:iCs/>
                <w:color w:val="000000"/>
                <w:sz w:val="28"/>
                <w:szCs w:val="28"/>
                <w:u w:val="single"/>
              </w:rPr>
              <w:t>Регулятивные</w:t>
            </w:r>
          </w:p>
          <w:p w:rsidR="005E525B" w:rsidRPr="005E525B" w:rsidRDefault="005E525B" w:rsidP="00DF57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525B">
              <w:rPr>
                <w:rStyle w:val="c0"/>
                <w:color w:val="000000"/>
                <w:sz w:val="28"/>
                <w:szCs w:val="28"/>
              </w:rPr>
              <w:t>целеполагание, планирование, прогнозирование</w:t>
            </w:r>
          </w:p>
          <w:p w:rsidR="005E525B" w:rsidRPr="005E525B" w:rsidRDefault="005E525B" w:rsidP="00DF57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525B">
              <w:rPr>
                <w:rStyle w:val="c2"/>
                <w:i/>
                <w:iCs/>
                <w:color w:val="000000"/>
                <w:sz w:val="28"/>
                <w:szCs w:val="28"/>
                <w:u w:val="single"/>
              </w:rPr>
              <w:t>Познавательные</w:t>
            </w:r>
          </w:p>
          <w:p w:rsidR="005E525B" w:rsidRPr="005E525B" w:rsidRDefault="005E525B" w:rsidP="00DF57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525B">
              <w:rPr>
                <w:rStyle w:val="c0"/>
                <w:color w:val="000000"/>
                <w:sz w:val="28"/>
                <w:szCs w:val="28"/>
              </w:rPr>
              <w:t>умение структури</w:t>
            </w:r>
            <w:r w:rsidRPr="005E525B">
              <w:rPr>
                <w:rStyle w:val="c0"/>
                <w:color w:val="000000"/>
                <w:sz w:val="28"/>
                <w:szCs w:val="28"/>
              </w:rPr>
              <w:lastRenderedPageBreak/>
              <w:t>ровать знания, постановка и формулировка проблемы, умение осознанно и произвольно строить речевые высказывания.</w:t>
            </w:r>
          </w:p>
          <w:p w:rsidR="005E525B" w:rsidRPr="005E525B" w:rsidRDefault="005E525B" w:rsidP="00DF57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25B" w:rsidRPr="005E525B" w:rsidTr="005E525B">
        <w:tc>
          <w:tcPr>
            <w:tcW w:w="1809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2.Осмысление 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1)Личный опыт знакомства с книгой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 этой сказкой я впервые познакомилась, когда сама была маленькой девочкой, такой, как вы! И она мне очень понравилась! 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 мы прочитаем  отрывок из сказочной повести Т.И.Александровой, под названием «Кузька».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(7 слайд презентации)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25B" w:rsidRPr="005E525B" w:rsidTr="005E525B">
        <w:tc>
          <w:tcPr>
            <w:tcW w:w="1809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2)Обсуждение названия произведения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Прием «Древо предсказаний»</w:t>
            </w:r>
          </w:p>
        </w:tc>
        <w:tc>
          <w:tcPr>
            <w:tcW w:w="3402" w:type="dxa"/>
          </w:tcPr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кто такой Кузька?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именно так называется сказка?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герой, Кузька,  очень интересно выражался. Я предлагаю вам пофантазировать и предположить, что означают эти слова</w:t>
            </w:r>
          </w:p>
          <w:p w:rsidR="005E525B" w:rsidRPr="005E525B" w:rsidRDefault="005E525B" w:rsidP="00DF5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Жваркнешь</w:t>
            </w:r>
            <w:proofErr w:type="spellEnd"/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E525B" w:rsidRPr="005E525B" w:rsidRDefault="005E525B" w:rsidP="00DF5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Дряпать</w:t>
            </w:r>
            <w:proofErr w:type="spellEnd"/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E525B" w:rsidRPr="005E525B" w:rsidRDefault="005E525B" w:rsidP="00DF5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Свориться –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Обсудите в группе и запишите свои варианты на «</w:t>
            </w:r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Древе предсказаний».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5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слушает выступления детей, вывешивает «Древо предсказаний на доску», высказывает свой вариант.</w:t>
            </w:r>
          </w:p>
        </w:tc>
        <w:tc>
          <w:tcPr>
            <w:tcW w:w="2410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 высказывают свои догадки, участвуют в обсуждении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Обучающие работают в группе, распределяют роли, фантазируют, высказывают свою точку зрения, принимают иную точку зрения, работают с «Древом предсказаний». </w:t>
            </w:r>
            <w:proofErr w:type="gramStart"/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Отчитываются о</w:t>
            </w:r>
            <w:proofErr w:type="gramEnd"/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проделанной работе.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позиций; уместно использовать речевые средства, строить монологическую речь</w:t>
            </w:r>
          </w:p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</w:p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Выделение главного, изложение в единой логике</w:t>
            </w:r>
          </w:p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</w:p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Pr="005E5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алгоритму-памятке</w:t>
            </w:r>
          </w:p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</w:p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Развитие нравственных категорий, лучших качеств личности (терпения, доброжелательности)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25B" w:rsidRPr="005E525B" w:rsidTr="005E525B">
        <w:tc>
          <w:tcPr>
            <w:tcW w:w="1809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3)Чтение с остановкой</w:t>
            </w:r>
          </w:p>
        </w:tc>
        <w:tc>
          <w:tcPr>
            <w:tcW w:w="1701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стратегия «Чтение с остановками»</w:t>
            </w:r>
          </w:p>
        </w:tc>
        <w:tc>
          <w:tcPr>
            <w:tcW w:w="3402" w:type="dxa"/>
          </w:tcPr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-Текст мы будем читать с остановкой, будем думать, рассуждать, отвечать на вопросы. Читая сказку, подчеркивайте слова и выражения, которые помогают автору описывать главного героя.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6 (те</w:t>
            </w:r>
            <w:proofErr w:type="gramStart"/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кст ск</w:t>
            </w:r>
            <w:proofErr w:type="gramEnd"/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азки</w:t>
            </w: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5E525B" w:rsidRPr="005E525B" w:rsidRDefault="005E525B" w:rsidP="00DF579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остановка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главные герои сказки?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 догадались, кто такой Кузька?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-Где увидела Наташа Кузьку?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почувствовала Наташа? а Кузька?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слова подчеркнули?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Учитель на доске вывешивает карточки со словами, которые описывают героя и его действия.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7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На доске появляется схема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читают, подчёркивая в тексте слова,</w:t>
            </w: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которые помогают автору описывать главного героя.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Дети отвечают на вопросы, опираясь на содержание прочитанного отрывка.</w:t>
            </w:r>
          </w:p>
        </w:tc>
        <w:tc>
          <w:tcPr>
            <w:tcW w:w="1559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25B" w:rsidRPr="005E525B" w:rsidTr="005E525B">
        <w:tc>
          <w:tcPr>
            <w:tcW w:w="1809" w:type="dxa"/>
            <w:tcBorders>
              <w:top w:val="nil"/>
            </w:tcBorders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109" style="position:absolute;left:0;text-align:left;margin-left:50.35pt;margin-top:8.55pt;width:89.6pt;height:34.5pt;z-index:251751424" fillcolor="white [3201]" strokecolor="#9bbb59 [3206]" strokeweight="2.5pt">
                  <v:shadow color="#868686"/>
                  <v:textbox style="mso-next-textbox:#_x0000_s1109">
                    <w:txbxContent>
                      <w:p w:rsidR="005E525B" w:rsidRPr="006E7314" w:rsidRDefault="005E525B" w:rsidP="007809C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73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Небольшой</w:t>
                        </w:r>
                      </w:p>
                    </w:txbxContent>
                  </v:textbox>
                </v:rect>
              </w:pic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112" style="position:absolute;left:0;text-align:left;margin-left:-3.2pt;margin-top:12.35pt;width:102.35pt;height:34.5pt;z-index:251754496" fillcolor="white [3201]" strokecolor="#8064a2 [3207]" strokeweight="2.5pt">
                  <v:shadow color="#868686"/>
                  <v:textbox style="mso-next-textbox:#_x0000_s1112">
                    <w:txbxContent>
                      <w:p w:rsidR="005E525B" w:rsidRPr="00D91863" w:rsidRDefault="005E525B" w:rsidP="007809C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1863">
                          <w:rPr>
                            <w:rFonts w:ascii="Times New Roman" w:hAnsi="Times New Roman" w:cs="Times New Roman"/>
                          </w:rPr>
                          <w:t>Блестит глазами</w:t>
                        </w:r>
                      </w:p>
                    </w:txbxContent>
                  </v:textbox>
                </v:rect>
              </w:pic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525B" w:rsidRP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rect id="_x0000_s1108" style="position:absolute;left:0;text-align:left;margin-left:84.6pt;margin-top:9.75pt;width:123.75pt;height:31.55pt;z-index:251750400;mso-position-horizontal-relative:text;mso-position-vertical-relative:text" fillcolor="white [3201]" strokecolor="#c0504d [3205]" strokeweight="2.5pt">
                  <v:shadow color="#868686"/>
                  <v:textbox style="mso-next-textbox:#_x0000_s1108">
                    <w:txbxContent>
                      <w:p w:rsidR="005E525B" w:rsidRPr="006E7314" w:rsidRDefault="005E525B" w:rsidP="007809C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E7314">
                          <w:rPr>
                            <w:rFonts w:ascii="Times New Roman" w:hAnsi="Times New Roman" w:cs="Times New Roman"/>
                          </w:rPr>
                          <w:t>Кузька</w:t>
                        </w:r>
                      </w:p>
                    </w:txbxContent>
                  </v:textbox>
                </v:rect>
              </w:pic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110" style="position:absolute;left:0;text-align:left;margin-left:77pt;margin-top:13.1pt;width:90.25pt;height:34.5pt;z-index:251752448" fillcolor="white [3201]" strokecolor="#9bbb59 [3206]" strokeweight="2.5pt">
                  <v:shadow color="#868686"/>
                  <v:textbox style="mso-next-textbox:#_x0000_s1110">
                    <w:txbxContent>
                      <w:p w:rsidR="005E525B" w:rsidRPr="00D91863" w:rsidRDefault="005E525B" w:rsidP="007809C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1863">
                          <w:rPr>
                            <w:rFonts w:ascii="Times New Roman" w:hAnsi="Times New Roman" w:cs="Times New Roman"/>
                          </w:rPr>
                          <w:t xml:space="preserve">Лохматый </w:t>
                        </w:r>
                      </w:p>
                    </w:txbxContent>
                  </v:textbox>
                </v:rect>
              </w:pic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114" style="position:absolute;left:0;text-align:left;margin-left:129.9pt;margin-top:12.35pt;width:104.4pt;height:34.5pt;z-index:251756544" fillcolor="white [3201]" strokecolor="#8064a2 [3207]" strokeweight="2.5pt">
                  <v:shadow color="#868686"/>
                  <v:textbox style="mso-next-textbox:#_x0000_s1114">
                    <w:txbxContent>
                      <w:p w:rsidR="005E525B" w:rsidRPr="00D91863" w:rsidRDefault="005E525B" w:rsidP="007809C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1863">
                          <w:rPr>
                            <w:rFonts w:ascii="Times New Roman" w:hAnsi="Times New Roman" w:cs="Times New Roman"/>
                          </w:rPr>
                          <w:t>Кашляет, чихает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113" style="position:absolute;left:0;text-align:left;margin-left:28.2pt;margin-top:12.35pt;width:84.95pt;height:34.5pt;z-index:251755520" fillcolor="white [3201]" strokecolor="#8064a2 [3207]" strokeweight="2.5pt">
                  <v:shadow color="#868686"/>
                  <v:textbox style="mso-next-textbox:#_x0000_s1113">
                    <w:txbxContent>
                      <w:p w:rsidR="005E525B" w:rsidRPr="00D91863" w:rsidRDefault="005E525B" w:rsidP="007809C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1863">
                          <w:rPr>
                            <w:rFonts w:ascii="Times New Roman" w:hAnsi="Times New Roman" w:cs="Times New Roman"/>
                          </w:rPr>
                          <w:t>Молчит</w:t>
                        </w:r>
                      </w:p>
                    </w:txbxContent>
                  </v:textbox>
                </v:rect>
              </w:pic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111" style="position:absolute;left:0;text-align:left;margin-left:12.55pt;margin-top:8.55pt;width:119.75pt;height:34.5pt;z-index:251753472" fillcolor="white [3201]" strokecolor="#9bbb59 [3206]" strokeweight="2.5pt">
                  <v:shadow color="#868686"/>
                  <v:textbox style="mso-next-textbox:#_x0000_s1111">
                    <w:txbxContent>
                      <w:p w:rsidR="005E525B" w:rsidRPr="00D91863" w:rsidRDefault="005E525B" w:rsidP="007809C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1863">
                          <w:rPr>
                            <w:rFonts w:ascii="Times New Roman" w:hAnsi="Times New Roman" w:cs="Times New Roman"/>
                          </w:rPr>
                          <w:t>В красной рубахе</w:t>
                        </w:r>
                      </w:p>
                    </w:txbxContent>
                  </v:textbox>
                </v:rect>
              </w:pic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115" style="position:absolute;left:0;text-align:left;margin-left:69.5pt;margin-top:12.35pt;width:95.3pt;height:34.5pt;z-index:251757568" fillcolor="white [3201]" strokecolor="#8064a2 [3207]" strokeweight="2.5pt">
                  <v:shadow color="#868686"/>
                  <v:textbox style="mso-next-textbox:#_x0000_s1115">
                    <w:txbxContent>
                      <w:p w:rsidR="005E525B" w:rsidRPr="00D91863" w:rsidRDefault="005E525B" w:rsidP="007809C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1863">
                          <w:rPr>
                            <w:rFonts w:ascii="Times New Roman" w:hAnsi="Times New Roman" w:cs="Times New Roman"/>
                          </w:rPr>
                          <w:t>Боится</w:t>
                        </w:r>
                      </w:p>
                    </w:txbxContent>
                  </v:textbox>
                </v:rect>
              </w:pic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25B" w:rsidRPr="005E525B" w:rsidTr="005E525B">
        <w:tc>
          <w:tcPr>
            <w:tcW w:w="1809" w:type="dxa"/>
          </w:tcPr>
          <w:p w:rsidR="005E525B" w:rsidRP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105" style="position:absolute;left:0;text-align:left;margin-left:51.25pt;margin-top:248.45pt;width:122.25pt;height:27.55pt;z-index:251747328;mso-position-horizontal-relative:text;mso-position-vertical-relative:text" fillcolor="white [3201]" strokecolor="#9bbb59 [3206]" strokeweight="2.5pt">
                  <v:shadow color="#868686"/>
                  <v:textbox style="mso-next-textbox:#_x0000_s1105">
                    <w:txbxContent>
                      <w:p w:rsidR="005E525B" w:rsidRDefault="005E525B" w:rsidP="007809CA">
                        <w:r w:rsidRPr="00941E27">
                          <w:rPr>
                            <w:rFonts w:ascii="Times New Roman" w:hAnsi="Times New Roman" w:cs="Times New Roman"/>
                          </w:rPr>
                          <w:t>Нос</w:t>
                        </w:r>
                        <w:r>
                          <w:t xml:space="preserve">   </w:t>
                        </w:r>
                        <w:r w:rsidRPr="00941E27">
                          <w:rPr>
                            <w:rFonts w:ascii="Times New Roman" w:hAnsi="Times New Roman" w:cs="Times New Roman"/>
                          </w:rPr>
                          <w:t>курносый</w:t>
                        </w:r>
                      </w:p>
                    </w:txbxContent>
                  </v:textbox>
                </v:rect>
              </w:pict>
            </w:r>
            <w:r w:rsidRPr="00CA4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1" style="position:absolute;left:0;text-align:left;margin-left:12.6pt;margin-top:293.65pt;width:95.55pt;height:36.75pt;z-index:251743232;mso-position-horizontal-relative:text;mso-position-vertical-relative:text" fillcolor="white [3201]" strokecolor="#8064a2 [3207]" strokeweight="2.5pt">
                  <v:shadow color="#868686"/>
                  <v:textbox style="mso-next-textbox:#_x0000_s1101">
                    <w:txbxContent>
                      <w:p w:rsidR="005E525B" w:rsidRDefault="005E525B" w:rsidP="007809CA">
                        <w:r w:rsidRPr="00941E27">
                          <w:rPr>
                            <w:rFonts w:ascii="Times New Roman" w:hAnsi="Times New Roman" w:cs="Times New Roman"/>
                          </w:rPr>
                          <w:t>Засмеялся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1" w:type="dxa"/>
          </w:tcPr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Словесное рисование</w:t>
            </w:r>
          </w:p>
          <w:p w:rsidR="005E525B" w:rsidRPr="005E525B" w:rsidRDefault="005E525B" w:rsidP="00DF579D">
            <w:pPr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25B" w:rsidRPr="005E525B" w:rsidRDefault="005E525B" w:rsidP="00DF5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2" style="position:absolute;left:0;text-align:left;margin-left:50.95pt;margin-top:148.75pt;width:102.25pt;height:36.75pt;z-index:251744256" fillcolor="white [3201]" strokecolor="#8064a2 [3207]" strokeweight="2.5pt">
                  <v:shadow color="#868686"/>
                  <v:textbox style="mso-next-textbox:#_x0000_s1102">
                    <w:txbxContent>
                      <w:p w:rsidR="005E525B" w:rsidRDefault="005E525B" w:rsidP="007809CA">
                        <w:r w:rsidRPr="00941E27">
                          <w:rPr>
                            <w:rFonts w:ascii="Times New Roman" w:hAnsi="Times New Roman" w:cs="Times New Roman"/>
                          </w:rPr>
                          <w:t>Запрыгал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402" w:type="dxa"/>
          </w:tcPr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убежит Кузька или останется? Почему?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после прочтения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-Интересно было ли читать эту сказку? 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-Понравился ли вам Кузька? Чем?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слова подчеркнули?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Учитель дополняет схему на доске.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7" style="position:absolute;left:0;text-align:left;margin-left:159.35pt;margin-top:6.95pt;width:117.75pt;height:27.95pt;z-index:251749376" fillcolor="white [3201]" strokecolor="#9bbb59 [3206]" strokeweight="2.5pt">
                  <v:shadow color="#868686"/>
                  <v:textbox style="mso-next-textbox:#_x0000_s1107">
                    <w:txbxContent>
                      <w:p w:rsidR="005E525B" w:rsidRDefault="005E525B" w:rsidP="007809CA">
                        <w:r w:rsidRPr="00941E27">
                          <w:rPr>
                            <w:rFonts w:ascii="Times New Roman" w:hAnsi="Times New Roman" w:cs="Times New Roman"/>
                          </w:rPr>
                          <w:t>Потешный</w:t>
                        </w:r>
                      </w:p>
                    </w:txbxContent>
                  </v:textbox>
                </v:rect>
              </w:pict>
            </w:r>
            <w:r w:rsidRPr="00CA4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6" style="position:absolute;left:0;text-align:left;margin-left:20.4pt;margin-top:6.95pt;width:117pt;height:27.55pt;z-index:251748352" fillcolor="white [3201]" strokecolor="#9bbb59 [3206]" strokeweight="2.5pt">
                  <v:shadow color="#868686"/>
                  <v:textbox style="mso-next-textbox:#_x0000_s1106">
                    <w:txbxContent>
                      <w:p w:rsidR="005E525B" w:rsidRPr="00941E27" w:rsidRDefault="005E525B" w:rsidP="007809C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41E27">
                          <w:rPr>
                            <w:rFonts w:ascii="Times New Roman" w:hAnsi="Times New Roman" w:cs="Times New Roman"/>
                          </w:rPr>
                          <w:t>Рот до ушей</w:t>
                        </w:r>
                      </w:p>
                    </w:txbxContent>
                  </v:textbox>
                </v:rect>
              </w:pic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3" style="position:absolute;left:0;text-align:left;margin-left:84.6pt;margin-top:3.8pt;width:87.15pt;height:36.75pt;z-index:251745280" fillcolor="white [3201]" strokecolor="#8064a2 [3207]" strokeweight="2.5pt">
                  <v:shadow color="#868686"/>
                  <v:textbox style="mso-next-textbox:#_x0000_s1103">
                    <w:txbxContent>
                      <w:p w:rsidR="005E525B" w:rsidRDefault="005E525B" w:rsidP="007809CA">
                        <w:r>
                          <w:t>Об</w:t>
                        </w:r>
                        <w:r w:rsidRPr="00941E27">
                          <w:rPr>
                            <w:rFonts w:ascii="Times New Roman" w:hAnsi="Times New Roman" w:cs="Times New Roman"/>
                          </w:rPr>
                          <w:t xml:space="preserve">радовался </w:t>
                        </w:r>
                      </w:p>
                    </w:txbxContent>
                  </v:textbox>
                </v:rect>
              </w:pict>
            </w:r>
          </w:p>
          <w:p w:rsid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-Вернемся к древу предсказаний, что же обозначают эти слова?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(слайд 8 презентации)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-Чем Кузька похож на героев русских народных сказок? А чем он отличается от них?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-Составьте словесный портрет Кузьки.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Дети отвечают на вопросы, опираясь на содержание прочитанного отрывка.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4" style="position:absolute;left:0;text-align:left;margin-left:18.95pt;margin-top:3.85pt;width:1in;height:32.1pt;z-index:251746304" fillcolor="white [3201]" strokecolor="#8064a2 [3207]" strokeweight="2.5pt">
                  <v:shadow color="#868686"/>
                  <v:textbox style="mso-next-textbox:#_x0000_s1104">
                    <w:txbxContent>
                      <w:p w:rsidR="005E525B" w:rsidRPr="00941E27" w:rsidRDefault="005E525B" w:rsidP="007809C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41E27">
                          <w:rPr>
                            <w:rFonts w:ascii="Times New Roman" w:hAnsi="Times New Roman" w:cs="Times New Roman"/>
                          </w:rPr>
                          <w:t>Заплясал</w:t>
                        </w:r>
                      </w:p>
                    </w:txbxContent>
                  </v:textbox>
                </v:rect>
              </w:pict>
            </w:r>
          </w:p>
          <w:p w:rsid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Дети, опираясь на выделенные слова, составляют словесный портрет главного героя. </w:t>
            </w:r>
          </w:p>
        </w:tc>
        <w:tc>
          <w:tcPr>
            <w:tcW w:w="1559" w:type="dxa"/>
          </w:tcPr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</w:p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Осознанно строят речевые высказывания в устной форме; обосновывают своё мнение</w:t>
            </w:r>
          </w:p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Рефлексия своих действий, понимание на слух ответов учащихся</w:t>
            </w:r>
          </w:p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</w:p>
          <w:p w:rsidR="005E525B" w:rsidRPr="005E525B" w:rsidRDefault="005E525B" w:rsidP="00DF579D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по результату.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25B" w:rsidRPr="005E525B" w:rsidTr="005E525B">
        <w:tc>
          <w:tcPr>
            <w:tcW w:w="1809" w:type="dxa"/>
          </w:tcPr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3.Рефлексия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1) Работа в группах над осмыслением содержания </w:t>
            </w:r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сказки.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работа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Театрализация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-Чтобы глубже разобраться в сказке, в её содержание, поработаем в командах.</w:t>
            </w: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(слайд 9 презентации)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Учитель дает название </w:t>
            </w: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командам, раздает инструкционные листы.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будет команда «Исследователи»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8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Команда «Режиссеры»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9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Команда «Сценаристы»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10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Команда «Актеры»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11</w:t>
            </w:r>
          </w:p>
        </w:tc>
        <w:tc>
          <w:tcPr>
            <w:tcW w:w="2410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знакомятся с инструкцией, </w:t>
            </w: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распределяют роли, самостоятельно работают над заданием.</w:t>
            </w:r>
          </w:p>
        </w:tc>
        <w:tc>
          <w:tcPr>
            <w:tcW w:w="1559" w:type="dxa"/>
          </w:tcPr>
          <w:p w:rsidR="005E525B" w:rsidRPr="005E525B" w:rsidRDefault="005E525B" w:rsidP="00DF5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Регулятивные</w:t>
            </w:r>
          </w:p>
          <w:p w:rsidR="005E525B" w:rsidRPr="005E525B" w:rsidRDefault="005E525B" w:rsidP="00DF5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выдвигать версии</w:t>
            </w:r>
          </w:p>
          <w:p w:rsidR="005E525B" w:rsidRPr="005E525B" w:rsidRDefault="005E525B" w:rsidP="00DF5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планировать свои действия.</w:t>
            </w:r>
          </w:p>
          <w:p w:rsidR="005E525B" w:rsidRPr="005E525B" w:rsidRDefault="005E525B" w:rsidP="00DF5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</w:t>
            </w:r>
          </w:p>
          <w:p w:rsidR="005E525B" w:rsidRPr="005E525B" w:rsidRDefault="005E525B" w:rsidP="00DF5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структурировать свои знания</w:t>
            </w:r>
          </w:p>
          <w:p w:rsidR="005E525B" w:rsidRPr="005E525B" w:rsidRDefault="005E525B" w:rsidP="00DF5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устанавливать логические связи, анализировать и сравнивать.</w:t>
            </w:r>
          </w:p>
          <w:p w:rsidR="005E525B" w:rsidRPr="005E525B" w:rsidRDefault="005E525B" w:rsidP="00DF5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Коммуникативные</w:t>
            </w:r>
          </w:p>
          <w:p w:rsidR="005E525B" w:rsidRPr="005E525B" w:rsidRDefault="005E525B" w:rsidP="00DF5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группе и распределять поручения</w:t>
            </w:r>
          </w:p>
          <w:p w:rsidR="005E525B" w:rsidRPr="005E525B" w:rsidRDefault="005E525B" w:rsidP="00DF5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излагать свою точку зрения, аргументировать ее.</w:t>
            </w:r>
          </w:p>
          <w:p w:rsidR="005E525B" w:rsidRPr="005E525B" w:rsidRDefault="005E525B" w:rsidP="00DF5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диалоге</w:t>
            </w:r>
          </w:p>
        </w:tc>
      </w:tr>
      <w:tr w:rsidR="005E525B" w:rsidRPr="005E525B" w:rsidTr="005E525B">
        <w:tc>
          <w:tcPr>
            <w:tcW w:w="1809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2) Отчет групп о проделанной работе.</w:t>
            </w:r>
          </w:p>
        </w:tc>
        <w:tc>
          <w:tcPr>
            <w:tcW w:w="1701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- Как оцените свою работу?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-Что получилось? С какими трудностями столкнулись?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Обучающие выступают, </w:t>
            </w:r>
            <w:proofErr w:type="gramStart"/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отчитываются о</w:t>
            </w:r>
            <w:proofErr w:type="gramEnd"/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проделанной работе, проводят оценку своей деятельности</w:t>
            </w:r>
          </w:p>
        </w:tc>
        <w:tc>
          <w:tcPr>
            <w:tcW w:w="1559" w:type="dxa"/>
            <w:vMerge w:val="restart"/>
          </w:tcPr>
          <w:p w:rsidR="005E525B" w:rsidRPr="005E525B" w:rsidRDefault="005E525B" w:rsidP="00DF5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  <w:p w:rsidR="005E525B" w:rsidRPr="005E525B" w:rsidRDefault="005E525B" w:rsidP="00DF5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-Оценивать степень успешности достижения цели по  критериям, самооценка.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25B" w:rsidRPr="005E525B" w:rsidTr="005E525B">
        <w:tc>
          <w:tcPr>
            <w:tcW w:w="1809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t>3) Рефлексивно – оценочная деятельност</w:t>
            </w:r>
            <w:r w:rsidRPr="005E5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ь.</w:t>
            </w:r>
          </w:p>
        </w:tc>
        <w:tc>
          <w:tcPr>
            <w:tcW w:w="1701" w:type="dxa"/>
          </w:tcPr>
          <w:p w:rsidR="005E525B" w:rsidRPr="005E525B" w:rsidRDefault="00CA4716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1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117" style="position:absolute;left:0;text-align:left;margin-left:54.2pt;margin-top:392.3pt;width:177pt;height:23.25pt;z-index:251759616;mso-position-horizontal-relative:text;mso-position-vertical-relative:text" fillcolor="white [3201]" strokecolor="#f79646 [3209]" strokeweight="2.5pt">
                  <v:shadow color="#868686"/>
                  <v:textbox style="mso-next-textbox:#_x0000_s1117">
                    <w:txbxContent>
                      <w:p w:rsidR="005E525B" w:rsidRPr="00C06D36" w:rsidRDefault="005E525B" w:rsidP="00BA367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06D36">
                          <w:rPr>
                            <w:rFonts w:ascii="Times New Roman" w:hAnsi="Times New Roman" w:cs="Times New Roman"/>
                          </w:rPr>
                          <w:t>Друг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402" w:type="dxa"/>
          </w:tcPr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- Как менялось поведение Кузьки?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 xml:space="preserve">- Как вы понимаете, Наташа подружилась с Кузькой. Почему это </w:t>
            </w:r>
            <w:r w:rsidRPr="005E5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произошло?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дополняет схему на доске.</w:t>
            </w:r>
          </w:p>
          <w:p w:rsidR="005E525B" w:rsidRPr="005E525B" w:rsidRDefault="00CA4716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1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16" style="position:absolute;left:0;text-align:left;margin-left:-97.7pt;margin-top:4.5pt;width:237.8pt;height:39.75pt;z-index:251758592" fillcolor="white [3201]" strokecolor="#4bacc6 [3208]" strokeweight="2.5pt">
                  <v:shadow color="#868686"/>
                  <v:textbox style="mso-next-textbox:#_x0000_s1116">
                    <w:txbxContent>
                      <w:p w:rsidR="005E525B" w:rsidRPr="00C06D36" w:rsidRDefault="005E525B" w:rsidP="00BA367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06D36">
                          <w:rPr>
                            <w:rFonts w:ascii="Times New Roman" w:hAnsi="Times New Roman" w:cs="Times New Roman"/>
                          </w:rPr>
                          <w:t xml:space="preserve">Добрый, веселый, общительный, </w:t>
                        </w:r>
                        <w:proofErr w:type="spellStart"/>
                        <w:r w:rsidRPr="00C06D36">
                          <w:rPr>
                            <w:rFonts w:ascii="Times New Roman" w:hAnsi="Times New Roman" w:cs="Times New Roman"/>
                          </w:rPr>
                          <w:t>домовенок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-Вспомните, какой вопрос мы поставили вначале урока?</w:t>
            </w: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(слайд 10 презентации)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- Какие же качества человека помогают иметь друзей?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- Кем стал для Наташи Кузька?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дополняет схему на доске.</w:t>
            </w:r>
          </w:p>
          <w:p w:rsidR="005E525B" w:rsidRPr="005E525B" w:rsidRDefault="00E732CF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ДРУГ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 xml:space="preserve">Оцените работу групп. Наклейте </w:t>
            </w:r>
            <w:proofErr w:type="spellStart"/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стике</w:t>
            </w:r>
            <w:proofErr w:type="gramStart"/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E525B">
              <w:rPr>
                <w:rFonts w:ascii="Times New Roman" w:hAnsi="Times New Roman" w:cs="Times New Roman"/>
                <w:sz w:val="28"/>
                <w:szCs w:val="28"/>
              </w:rPr>
              <w:t xml:space="preserve"> квадрат той команде, выступление которой было интересное, хорошо подготовленное.</w:t>
            </w:r>
          </w:p>
          <w:p w:rsidR="005E525B" w:rsidRPr="005E525B" w:rsidRDefault="005E525B" w:rsidP="00DF579D">
            <w:pPr>
              <w:ind w:right="22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У нас появилась столбчатая диаграмма, по которой мы можем оценить, чьё выступление всех больше понравилось.</w:t>
            </w:r>
          </w:p>
          <w:p w:rsidR="005E525B" w:rsidRPr="005E525B" w:rsidRDefault="005E525B" w:rsidP="00DF579D">
            <w:pPr>
              <w:ind w:right="2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 xml:space="preserve">-У нашего </w:t>
            </w:r>
            <w:proofErr w:type="spellStart"/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домовенка</w:t>
            </w:r>
            <w:proofErr w:type="spellEnd"/>
            <w:r w:rsidRPr="005E525B">
              <w:rPr>
                <w:rFonts w:ascii="Times New Roman" w:hAnsi="Times New Roman" w:cs="Times New Roman"/>
                <w:sz w:val="28"/>
                <w:szCs w:val="28"/>
              </w:rPr>
              <w:t xml:space="preserve"> Кузьки</w:t>
            </w:r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друг, по имени </w:t>
            </w:r>
            <w:proofErr w:type="spellStart"/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Нафаня</w:t>
            </w:r>
            <w:proofErr w:type="spellEnd"/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предлагаю вам побыть в их роли и подвести итог урока</w:t>
            </w:r>
            <w:proofErr w:type="gramStart"/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лайд 11 презентации)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больше всего понравилось на уроке?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было трудно?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-Какое задание было самое интересное?</w:t>
            </w:r>
          </w:p>
          <w:p w:rsidR="005E525B" w:rsidRPr="005E525B" w:rsidRDefault="005E525B" w:rsidP="00DF579D">
            <w:pPr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-Как вы думаете, а у вас в классе живет домовой? А где он может прятаться? Кто был сегодня внимательным, я думаю, сразу догадается!</w:t>
            </w:r>
          </w:p>
          <w:p w:rsidR="005E525B" w:rsidRPr="005E525B" w:rsidRDefault="005E525B" w:rsidP="00DF579D">
            <w:pPr>
              <w:ind w:right="227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Учитель заранее подготовил куклу </w:t>
            </w:r>
            <w:proofErr w:type="spellStart"/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Домовенка</w:t>
            </w:r>
            <w:proofErr w:type="spellEnd"/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спрятал его за веником.</w:t>
            </w:r>
          </w:p>
        </w:tc>
        <w:tc>
          <w:tcPr>
            <w:tcW w:w="2410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участвуют в диалоге, делают выводы, </w:t>
            </w: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высказывают свою точку зрения, оценивают работу других команд.</w:t>
            </w: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передают образ героев, проводят оценку деятельности на уроке, выражают свои эмоции.</w:t>
            </w:r>
          </w:p>
        </w:tc>
        <w:tc>
          <w:tcPr>
            <w:tcW w:w="1559" w:type="dxa"/>
            <w:vMerge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25B" w:rsidRPr="005E525B" w:rsidTr="005E525B">
        <w:tc>
          <w:tcPr>
            <w:tcW w:w="1809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4) Домашнее задание</w:t>
            </w:r>
          </w:p>
        </w:tc>
        <w:tc>
          <w:tcPr>
            <w:tcW w:w="1701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sz w:val="28"/>
                <w:szCs w:val="28"/>
              </w:rPr>
              <w:t>Домашнее задание вы выберите сами.</w:t>
            </w:r>
          </w:p>
          <w:p w:rsidR="005E525B" w:rsidRPr="005E525B" w:rsidRDefault="005E525B" w:rsidP="00DF579D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Перечитать сказку «Кузька». Нарисовать Кузьку таким, каким ты его представляешь.</w:t>
            </w:r>
          </w:p>
          <w:p w:rsidR="005E525B" w:rsidRPr="005E525B" w:rsidRDefault="005E525B" w:rsidP="00DF579D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2.Перечитать сказку «Кузька». Подготовить пересказ по плану.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благодарю вас за работу!</w:t>
            </w:r>
          </w:p>
          <w:p w:rsidR="005E525B" w:rsidRPr="005E525B" w:rsidRDefault="005E525B" w:rsidP="00DF57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(слайд 12 презентации)</w:t>
            </w:r>
          </w:p>
        </w:tc>
        <w:tc>
          <w:tcPr>
            <w:tcW w:w="2410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самостоятельно выбирают домашнее задание</w:t>
            </w:r>
          </w:p>
        </w:tc>
        <w:tc>
          <w:tcPr>
            <w:tcW w:w="1559" w:type="dxa"/>
          </w:tcPr>
          <w:p w:rsidR="005E525B" w:rsidRPr="005E525B" w:rsidRDefault="005E525B" w:rsidP="00DF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06E1" w:rsidRPr="005E525B" w:rsidRDefault="00C306E1" w:rsidP="00DF57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4EE" w:rsidRDefault="002D64EE" w:rsidP="00DF579D">
      <w:pPr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результат: </w:t>
      </w:r>
      <w:r w:rsidRPr="005E525B">
        <w:rPr>
          <w:rFonts w:ascii="Times New Roman" w:hAnsi="Times New Roman" w:cs="Times New Roman"/>
          <w:sz w:val="28"/>
          <w:szCs w:val="28"/>
        </w:rPr>
        <w:t xml:space="preserve">дети научатся  составлять «Дерево предсказаний», продолжат учиться работать с художественными текстами, научатся приёмам гибкого понимания смысла текста, вспомнят отличительные особенности сказок, продолжат учиться работать в группе. </w:t>
      </w:r>
    </w:p>
    <w:p w:rsidR="00FC751E" w:rsidRDefault="00FC751E" w:rsidP="00DF5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25B" w:rsidRDefault="005E525B" w:rsidP="00DF5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B">
        <w:rPr>
          <w:rFonts w:ascii="Times New Roman" w:hAnsi="Times New Roman" w:cs="Times New Roman"/>
          <w:b/>
          <w:sz w:val="28"/>
          <w:szCs w:val="28"/>
        </w:rPr>
        <w:t>Приложение «Задание для команд»</w:t>
      </w:r>
    </w:p>
    <w:p w:rsidR="00E732CF" w:rsidRPr="005E525B" w:rsidRDefault="00E732CF" w:rsidP="00DF57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25B" w:rsidRPr="005E525B" w:rsidRDefault="005E525B" w:rsidP="00DF579D">
      <w:pPr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object w:dxaOrig="10466" w:dyaOrig="1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770.25pt" o:ole="">
            <v:imagedata r:id="rId7" o:title=""/>
          </v:shape>
          <o:OLEObject Type="Embed" ProgID="Word.Document.12" ShapeID="_x0000_i1025" DrawAspect="Content" ObjectID="_1648898425" r:id="rId8">
            <o:FieldCodes>\s</o:FieldCodes>
          </o:OLEObject>
        </w:object>
      </w:r>
      <w:r w:rsidRPr="005E525B">
        <w:rPr>
          <w:rFonts w:ascii="Times New Roman" w:hAnsi="Times New Roman" w:cs="Times New Roman"/>
          <w:sz w:val="28"/>
          <w:szCs w:val="28"/>
        </w:rPr>
        <w:object w:dxaOrig="10466" w:dyaOrig="9338">
          <v:shape id="_x0000_i1026" type="#_x0000_t75" style="width:523.25pt;height:467.15pt" o:ole="">
            <v:imagedata r:id="rId9" o:title=""/>
          </v:shape>
          <o:OLEObject Type="Embed" ProgID="Word.Document.12" ShapeID="_x0000_i1026" DrawAspect="Content" ObjectID="_1648898426" r:id="rId10">
            <o:FieldCodes>\s</o:FieldCodes>
          </o:OLEObject>
        </w:object>
      </w:r>
      <w:r w:rsidR="00FC751E" w:rsidRPr="005E525B">
        <w:rPr>
          <w:rFonts w:ascii="Times New Roman" w:hAnsi="Times New Roman" w:cs="Times New Roman"/>
          <w:sz w:val="28"/>
          <w:szCs w:val="28"/>
        </w:rPr>
        <w:object w:dxaOrig="10617" w:dyaOrig="15346">
          <v:shape id="_x0000_i1027" type="#_x0000_t75" style="width:530.8pt;height:766.9pt" o:ole="">
            <v:imagedata r:id="rId11" o:title=""/>
          </v:shape>
          <o:OLEObject Type="Embed" ProgID="Word.Document.12" ShapeID="_x0000_i1027" DrawAspect="Content" ObjectID="_1648898427" r:id="rId12">
            <o:FieldCodes>\s</o:FieldCodes>
          </o:OLEObject>
        </w:object>
      </w:r>
      <w:r w:rsidRPr="005E525B">
        <w:rPr>
          <w:rFonts w:ascii="Times New Roman" w:hAnsi="Times New Roman" w:cs="Times New Roman"/>
          <w:sz w:val="28"/>
          <w:szCs w:val="28"/>
        </w:rPr>
        <w:object w:dxaOrig="10466" w:dyaOrig="4676">
          <v:shape id="_x0000_i1028" type="#_x0000_t75" style="width:523.25pt;height:233.6pt" o:ole="">
            <v:imagedata r:id="rId13" o:title=""/>
          </v:shape>
          <o:OLEObject Type="Embed" ProgID="Word.Document.12" ShapeID="_x0000_i1028" DrawAspect="Content" ObjectID="_1648898428" r:id="rId14">
            <o:FieldCodes>\s</o:FieldCodes>
          </o:OLEObject>
        </w:object>
      </w:r>
    </w:p>
    <w:p w:rsidR="00C306E1" w:rsidRPr="005E525B" w:rsidRDefault="00C306E1" w:rsidP="00DF57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1F" w:rsidRPr="005E525B" w:rsidRDefault="0044551F" w:rsidP="00DF57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9AC" w:rsidRPr="005E525B" w:rsidRDefault="001979AC" w:rsidP="00DF57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79AC" w:rsidRPr="005E525B" w:rsidSect="005E525B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19" w:rsidRDefault="00147219" w:rsidP="0044551F">
      <w:pPr>
        <w:spacing w:after="0" w:line="240" w:lineRule="auto"/>
      </w:pPr>
      <w:r>
        <w:separator/>
      </w:r>
    </w:p>
  </w:endnote>
  <w:endnote w:type="continuationSeparator" w:id="0">
    <w:p w:rsidR="00147219" w:rsidRDefault="00147219" w:rsidP="0044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19" w:rsidRDefault="00147219" w:rsidP="0044551F">
      <w:pPr>
        <w:spacing w:after="0" w:line="240" w:lineRule="auto"/>
      </w:pPr>
      <w:r>
        <w:separator/>
      </w:r>
    </w:p>
  </w:footnote>
  <w:footnote w:type="continuationSeparator" w:id="0">
    <w:p w:rsidR="00147219" w:rsidRDefault="00147219" w:rsidP="00445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D96"/>
    <w:multiLevelType w:val="hybridMultilevel"/>
    <w:tmpl w:val="71E01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C64DC"/>
    <w:multiLevelType w:val="hybridMultilevel"/>
    <w:tmpl w:val="D2466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A50A87"/>
    <w:multiLevelType w:val="hybridMultilevel"/>
    <w:tmpl w:val="0920904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C0234"/>
    <w:multiLevelType w:val="hybridMultilevel"/>
    <w:tmpl w:val="654C765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318AE"/>
    <w:multiLevelType w:val="multilevel"/>
    <w:tmpl w:val="078A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11D5D"/>
    <w:multiLevelType w:val="hybridMultilevel"/>
    <w:tmpl w:val="6CB8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7747C"/>
    <w:multiLevelType w:val="hybridMultilevel"/>
    <w:tmpl w:val="2E96B584"/>
    <w:lvl w:ilvl="0" w:tplc="B5868ED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C1C4C10"/>
    <w:multiLevelType w:val="multilevel"/>
    <w:tmpl w:val="BC3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A5657"/>
    <w:multiLevelType w:val="hybridMultilevel"/>
    <w:tmpl w:val="8AD81B48"/>
    <w:lvl w:ilvl="0" w:tplc="317270D2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63642"/>
    <w:multiLevelType w:val="hybridMultilevel"/>
    <w:tmpl w:val="624A277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9E0"/>
    <w:multiLevelType w:val="hybridMultilevel"/>
    <w:tmpl w:val="9E34AB9C"/>
    <w:lvl w:ilvl="0" w:tplc="75C465D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402E2C"/>
    <w:multiLevelType w:val="multilevel"/>
    <w:tmpl w:val="FFEE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12590"/>
    <w:multiLevelType w:val="hybridMultilevel"/>
    <w:tmpl w:val="9A74D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86016D"/>
    <w:multiLevelType w:val="multilevel"/>
    <w:tmpl w:val="9E0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86E36"/>
    <w:multiLevelType w:val="hybridMultilevel"/>
    <w:tmpl w:val="D5F0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93970"/>
    <w:multiLevelType w:val="hybridMultilevel"/>
    <w:tmpl w:val="9A02D09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>
    <w:nsid w:val="68CA5B8A"/>
    <w:multiLevelType w:val="multilevel"/>
    <w:tmpl w:val="0C602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B4775"/>
    <w:multiLevelType w:val="hybridMultilevel"/>
    <w:tmpl w:val="18000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8844E3"/>
    <w:multiLevelType w:val="hybridMultilevel"/>
    <w:tmpl w:val="DD0A859E"/>
    <w:lvl w:ilvl="0" w:tplc="5C9E8B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C17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88F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71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E88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A84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2B9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EC6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81F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8"/>
  </w:num>
  <w:num w:numId="16">
    <w:abstractNumId w:val="3"/>
  </w:num>
  <w:num w:numId="17">
    <w:abstractNumId w:val="9"/>
  </w:num>
  <w:num w:numId="18">
    <w:abstractNumId w:val="2"/>
  </w:num>
  <w:num w:numId="19">
    <w:abstractNumId w:val="16"/>
  </w:num>
  <w:num w:numId="20">
    <w:abstractNumId w:val="15"/>
  </w:num>
  <w:num w:numId="21">
    <w:abstractNumId w:val="5"/>
  </w:num>
  <w:num w:numId="22">
    <w:abstractNumId w:val="14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2B7"/>
    <w:rsid w:val="00022491"/>
    <w:rsid w:val="00111346"/>
    <w:rsid w:val="00147219"/>
    <w:rsid w:val="001979AC"/>
    <w:rsid w:val="001D3970"/>
    <w:rsid w:val="002D64EE"/>
    <w:rsid w:val="003125DB"/>
    <w:rsid w:val="003A0CCF"/>
    <w:rsid w:val="00426D99"/>
    <w:rsid w:val="004360C9"/>
    <w:rsid w:val="0044551F"/>
    <w:rsid w:val="00475A36"/>
    <w:rsid w:val="0048151D"/>
    <w:rsid w:val="004B3999"/>
    <w:rsid w:val="004E2CD2"/>
    <w:rsid w:val="004E7A39"/>
    <w:rsid w:val="00503ECA"/>
    <w:rsid w:val="005742B7"/>
    <w:rsid w:val="005A1140"/>
    <w:rsid w:val="005B0921"/>
    <w:rsid w:val="005E525B"/>
    <w:rsid w:val="006648BF"/>
    <w:rsid w:val="0071316E"/>
    <w:rsid w:val="007809CA"/>
    <w:rsid w:val="00780EB7"/>
    <w:rsid w:val="007E13BA"/>
    <w:rsid w:val="00807E4F"/>
    <w:rsid w:val="008150C5"/>
    <w:rsid w:val="0099072A"/>
    <w:rsid w:val="009B24E0"/>
    <w:rsid w:val="00A364FD"/>
    <w:rsid w:val="00B01405"/>
    <w:rsid w:val="00B37DCF"/>
    <w:rsid w:val="00BA3677"/>
    <w:rsid w:val="00C15C76"/>
    <w:rsid w:val="00C306E1"/>
    <w:rsid w:val="00CA4716"/>
    <w:rsid w:val="00D06035"/>
    <w:rsid w:val="00DF579D"/>
    <w:rsid w:val="00E532A1"/>
    <w:rsid w:val="00E732CF"/>
    <w:rsid w:val="00EA7114"/>
    <w:rsid w:val="00EE02A8"/>
    <w:rsid w:val="00F26D55"/>
    <w:rsid w:val="00F74CB2"/>
    <w:rsid w:val="00FC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129"/>
        <o:r id="V:Rule12" type="connector" idref="#_x0000_s1140"/>
        <o:r id="V:Rule13" type="connector" idref="#_x0000_s1127"/>
        <o:r id="V:Rule14" type="connector" idref="#_x0000_s1142"/>
        <o:r id="V:Rule15" type="connector" idref="#_x0000_s1128"/>
        <o:r id="V:Rule16" type="connector" idref="#_x0000_s1131"/>
        <o:r id="V:Rule17" type="connector" idref="#_x0000_s1133"/>
        <o:r id="V:Rule18" type="connector" idref="#_x0000_s1130"/>
        <o:r id="V:Rule19" type="connector" idref="#_x0000_s1132"/>
        <o:r id="V:Rule20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B7"/>
    <w:pPr>
      <w:spacing w:after="0"/>
      <w:ind w:left="720" w:right="567"/>
      <w:contextualSpacing/>
    </w:pPr>
  </w:style>
  <w:style w:type="table" w:styleId="a4">
    <w:name w:val="Table Grid"/>
    <w:basedOn w:val="a1"/>
    <w:uiPriority w:val="59"/>
    <w:rsid w:val="001D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648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48BF"/>
  </w:style>
  <w:style w:type="paragraph" w:styleId="a5">
    <w:name w:val="Balloon Text"/>
    <w:basedOn w:val="a"/>
    <w:link w:val="a6"/>
    <w:uiPriority w:val="99"/>
    <w:semiHidden/>
    <w:unhideWhenUsed/>
    <w:rsid w:val="0019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9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51F"/>
  </w:style>
  <w:style w:type="paragraph" w:styleId="a9">
    <w:name w:val="footer"/>
    <w:basedOn w:val="a"/>
    <w:link w:val="aa"/>
    <w:uiPriority w:val="99"/>
    <w:semiHidden/>
    <w:unhideWhenUsed/>
    <w:rsid w:val="0044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551F"/>
  </w:style>
  <w:style w:type="paragraph" w:customStyle="1" w:styleId="c1">
    <w:name w:val="c1"/>
    <w:basedOn w:val="a"/>
    <w:rsid w:val="0080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E4F"/>
  </w:style>
  <w:style w:type="character" w:customStyle="1" w:styleId="c0">
    <w:name w:val="c0"/>
    <w:basedOn w:val="a0"/>
    <w:rsid w:val="00807E4F"/>
  </w:style>
  <w:style w:type="character" w:styleId="ab">
    <w:name w:val="Emphasis"/>
    <w:basedOn w:val="a0"/>
    <w:uiPriority w:val="20"/>
    <w:qFormat/>
    <w:rsid w:val="005E525B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E525B"/>
    <w:pPr>
      <w:spacing w:after="0" w:line="240" w:lineRule="auto"/>
      <w:ind w:left="1701" w:right="567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DF5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Office_Word3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Office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Office_Word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5455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К12</dc:creator>
  <cp:lastModifiedBy>Admin</cp:lastModifiedBy>
  <cp:revision>5</cp:revision>
  <dcterms:created xsi:type="dcterms:W3CDTF">2020-04-20T09:33:00Z</dcterms:created>
  <dcterms:modified xsi:type="dcterms:W3CDTF">2020-04-20T10:34:00Z</dcterms:modified>
</cp:coreProperties>
</file>